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0CCA" w:rsidRDefault="00010CCA">
      <w:pPr>
        <w:pStyle w:val="Fuzeile"/>
        <w:tabs>
          <w:tab w:val="clear" w:pos="4703"/>
          <w:tab w:val="clear" w:pos="9406"/>
        </w:tabs>
        <w:spacing w:line="240" w:lineRule="auto"/>
      </w:pPr>
    </w:p>
    <w:p w:rsidR="00010CCA" w:rsidRDefault="00010CCA" w:rsidP="00ED29EF">
      <w:pPr>
        <w:pStyle w:val="berschrift1"/>
        <w:shd w:val="clear" w:color="auto" w:fill="auto"/>
      </w:pPr>
      <w:bookmarkStart w:id="0" w:name="_Toc523750868"/>
      <w:bookmarkStart w:id="1" w:name="_Toc26021964"/>
      <w:r>
        <w:t>Verlagsvertrag</w:t>
      </w:r>
      <w:bookmarkEnd w:id="0"/>
      <w:bookmarkEnd w:id="1"/>
    </w:p>
    <w:p w:rsidR="00010CCA" w:rsidRDefault="00010CCA">
      <w:pPr>
        <w:rPr>
          <w:sz w:val="18"/>
        </w:rPr>
      </w:pPr>
    </w:p>
    <w:p w:rsidR="00165993" w:rsidRDefault="00165993" w:rsidP="00ED29EF">
      <w:pPr>
        <w:rPr>
          <w:b/>
          <w:sz w:val="18"/>
        </w:rPr>
      </w:pPr>
    </w:p>
    <w:p w:rsidR="00ED29EF" w:rsidRDefault="00010CCA" w:rsidP="00ED29EF">
      <w:pPr>
        <w:rPr>
          <w:b/>
          <w:sz w:val="18"/>
        </w:rPr>
      </w:pPr>
      <w:r>
        <w:rPr>
          <w:b/>
          <w:sz w:val="18"/>
        </w:rPr>
        <w:t>zwischen</w:t>
      </w:r>
      <w:r w:rsidR="00ED29EF" w:rsidRPr="00ED29EF">
        <w:rPr>
          <w:b/>
          <w:sz w:val="18"/>
        </w:rPr>
        <w:t xml:space="preserve"> </w:t>
      </w:r>
      <w:r w:rsidR="00ED29EF">
        <w:rPr>
          <w:b/>
          <w:sz w:val="18"/>
        </w:rPr>
        <w:tab/>
      </w:r>
      <w:r w:rsidR="00ED29EF">
        <w:rPr>
          <w:b/>
          <w:sz w:val="18"/>
        </w:rPr>
        <w:tab/>
      </w:r>
      <w:r w:rsidR="00ED29EF">
        <w:rPr>
          <w:b/>
          <w:sz w:val="18"/>
        </w:rPr>
        <w:tab/>
      </w:r>
      <w:r w:rsidR="00ED29EF">
        <w:rPr>
          <w:b/>
          <w:sz w:val="18"/>
        </w:rPr>
        <w:tab/>
      </w:r>
      <w:r w:rsidR="00ED29EF">
        <w:rPr>
          <w:b/>
          <w:sz w:val="18"/>
        </w:rPr>
        <w:tab/>
      </w:r>
      <w:r w:rsidR="00ED29EF">
        <w:rPr>
          <w:b/>
          <w:sz w:val="18"/>
        </w:rPr>
        <w:tab/>
        <w:t>und</w:t>
      </w:r>
    </w:p>
    <w:p w:rsidR="00010CCA" w:rsidRDefault="00010CCA">
      <w:pPr>
        <w:rPr>
          <w:b/>
          <w:sz w:val="18"/>
        </w:rPr>
      </w:pPr>
    </w:p>
    <w:p w:rsidR="00ED29EF" w:rsidRDefault="00010CCA" w:rsidP="00ED29EF">
      <w:pPr>
        <w:spacing w:line="360" w:lineRule="auto"/>
        <w:rPr>
          <w:sz w:val="18"/>
        </w:rPr>
      </w:pPr>
      <w:r>
        <w:rPr>
          <w:sz w:val="18"/>
        </w:rPr>
        <w:t>Name:</w:t>
      </w:r>
      <w:r>
        <w:rPr>
          <w:sz w:val="18"/>
        </w:rPr>
        <w:tab/>
      </w:r>
      <w:r>
        <w:rPr>
          <w:sz w:val="18"/>
        </w:rPr>
        <w:tab/>
        <w:t>___________________________________</w:t>
      </w:r>
      <w:r w:rsidR="00ED29EF">
        <w:rPr>
          <w:sz w:val="18"/>
        </w:rPr>
        <w:tab/>
        <w:t>Name:</w:t>
      </w:r>
      <w:r w:rsidR="00ED29EF">
        <w:rPr>
          <w:sz w:val="18"/>
        </w:rPr>
        <w:tab/>
      </w:r>
      <w:r w:rsidR="00ED29EF">
        <w:rPr>
          <w:sz w:val="18"/>
        </w:rPr>
        <w:tab/>
        <w:t>___________________________________</w:t>
      </w:r>
    </w:p>
    <w:p w:rsidR="00ED29EF" w:rsidRDefault="00010CCA" w:rsidP="00ED29EF">
      <w:pPr>
        <w:spacing w:line="360" w:lineRule="auto"/>
        <w:rPr>
          <w:sz w:val="18"/>
        </w:rPr>
      </w:pPr>
      <w:r>
        <w:rPr>
          <w:sz w:val="18"/>
        </w:rPr>
        <w:t>Adresse:</w:t>
      </w:r>
      <w:r>
        <w:rPr>
          <w:sz w:val="18"/>
        </w:rPr>
        <w:tab/>
      </w:r>
      <w:r>
        <w:rPr>
          <w:sz w:val="18"/>
        </w:rPr>
        <w:tab/>
        <w:t>___________________________________</w:t>
      </w:r>
      <w:r w:rsidR="00ED29EF">
        <w:rPr>
          <w:sz w:val="18"/>
        </w:rPr>
        <w:tab/>
        <w:t>Adresse:</w:t>
      </w:r>
      <w:r w:rsidR="00ED29EF">
        <w:rPr>
          <w:sz w:val="18"/>
        </w:rPr>
        <w:tab/>
      </w:r>
      <w:r w:rsidR="00ED29EF">
        <w:rPr>
          <w:sz w:val="18"/>
        </w:rPr>
        <w:tab/>
        <w:t>___________________________________</w:t>
      </w:r>
    </w:p>
    <w:p w:rsidR="00ED29EF" w:rsidRDefault="00010CCA" w:rsidP="00ED29EF">
      <w:pPr>
        <w:spacing w:line="360" w:lineRule="auto"/>
        <w:rPr>
          <w:sz w:val="18"/>
        </w:rPr>
      </w:pPr>
      <w:r>
        <w:rPr>
          <w:sz w:val="18"/>
        </w:rPr>
        <w:t>PLZ/Ort:</w:t>
      </w:r>
      <w:r>
        <w:rPr>
          <w:sz w:val="18"/>
        </w:rPr>
        <w:tab/>
      </w:r>
      <w:r>
        <w:rPr>
          <w:sz w:val="18"/>
        </w:rPr>
        <w:tab/>
        <w:t>___________________________________</w:t>
      </w:r>
      <w:r w:rsidR="00ED29EF">
        <w:rPr>
          <w:sz w:val="18"/>
        </w:rPr>
        <w:tab/>
        <w:t>PLZ/Ort:</w:t>
      </w:r>
      <w:r w:rsidR="00ED29EF">
        <w:rPr>
          <w:sz w:val="18"/>
        </w:rPr>
        <w:tab/>
      </w:r>
      <w:r w:rsidR="00ED29EF">
        <w:rPr>
          <w:sz w:val="18"/>
        </w:rPr>
        <w:tab/>
        <w:t>___________________________________</w:t>
      </w:r>
    </w:p>
    <w:p w:rsidR="00ED29EF" w:rsidRDefault="00010CCA" w:rsidP="00ED29EF">
      <w:pPr>
        <w:spacing w:line="360" w:lineRule="auto"/>
        <w:rPr>
          <w:sz w:val="18"/>
        </w:rPr>
      </w:pPr>
      <w:r>
        <w:rPr>
          <w:sz w:val="18"/>
        </w:rPr>
        <w:t>Tel./Fax:</w:t>
      </w:r>
      <w:r>
        <w:rPr>
          <w:sz w:val="18"/>
        </w:rPr>
        <w:tab/>
      </w:r>
      <w:r>
        <w:rPr>
          <w:sz w:val="18"/>
        </w:rPr>
        <w:tab/>
        <w:t>___________________________________</w:t>
      </w:r>
      <w:r w:rsidR="00ED29EF">
        <w:rPr>
          <w:sz w:val="18"/>
        </w:rPr>
        <w:tab/>
        <w:t>Tel./Fax:</w:t>
      </w:r>
      <w:r w:rsidR="00ED29EF">
        <w:rPr>
          <w:sz w:val="18"/>
        </w:rPr>
        <w:tab/>
      </w:r>
      <w:r w:rsidR="00ED29EF">
        <w:rPr>
          <w:sz w:val="18"/>
        </w:rPr>
        <w:tab/>
        <w:t>___________________________________</w:t>
      </w:r>
    </w:p>
    <w:p w:rsidR="00ED29EF" w:rsidRDefault="00010CCA" w:rsidP="00ED29EF">
      <w:pPr>
        <w:spacing w:line="360" w:lineRule="auto"/>
        <w:rPr>
          <w:sz w:val="18"/>
        </w:rPr>
      </w:pPr>
      <w:r>
        <w:rPr>
          <w:sz w:val="18"/>
        </w:rPr>
        <w:t>E-Mail:</w:t>
      </w:r>
      <w:r>
        <w:rPr>
          <w:sz w:val="18"/>
        </w:rPr>
        <w:tab/>
      </w:r>
      <w:r>
        <w:rPr>
          <w:sz w:val="18"/>
        </w:rPr>
        <w:tab/>
        <w:t>___________________________________</w:t>
      </w:r>
      <w:r w:rsidR="00ED29EF">
        <w:rPr>
          <w:sz w:val="18"/>
        </w:rPr>
        <w:tab/>
        <w:t>E-Mail:</w:t>
      </w:r>
      <w:r w:rsidR="00ED29EF">
        <w:rPr>
          <w:sz w:val="18"/>
        </w:rPr>
        <w:tab/>
      </w:r>
      <w:r w:rsidR="00ED29EF">
        <w:rPr>
          <w:sz w:val="18"/>
        </w:rPr>
        <w:tab/>
        <w:t>___________________________________</w:t>
      </w:r>
    </w:p>
    <w:p w:rsidR="00ED29EF" w:rsidRDefault="00010CCA" w:rsidP="00ED29EF">
      <w:pPr>
        <w:spacing w:line="360" w:lineRule="auto"/>
        <w:rPr>
          <w:sz w:val="18"/>
        </w:rPr>
      </w:pPr>
      <w:r>
        <w:rPr>
          <w:sz w:val="18"/>
        </w:rPr>
        <w:t>vertreten durch:</w:t>
      </w:r>
      <w:r>
        <w:rPr>
          <w:sz w:val="18"/>
        </w:rPr>
        <w:tab/>
        <w:t>___________________________________</w:t>
      </w:r>
      <w:r w:rsidR="00ED29EF">
        <w:rPr>
          <w:sz w:val="18"/>
        </w:rPr>
        <w:tab/>
        <w:t>E-Mail:</w:t>
      </w:r>
      <w:r w:rsidR="00ED29EF">
        <w:rPr>
          <w:sz w:val="18"/>
        </w:rPr>
        <w:tab/>
      </w:r>
      <w:r w:rsidR="00ED29EF">
        <w:rPr>
          <w:sz w:val="18"/>
        </w:rPr>
        <w:tab/>
        <w:t>___________________________________</w:t>
      </w:r>
    </w:p>
    <w:p w:rsidR="00ED29EF" w:rsidRDefault="00010CCA" w:rsidP="00ED29EF">
      <w:pPr>
        <w:spacing w:line="360" w:lineRule="auto"/>
        <w:rPr>
          <w:sz w:val="18"/>
        </w:rPr>
      </w:pPr>
      <w:r>
        <w:rPr>
          <w:sz w:val="18"/>
        </w:rPr>
        <w:t>Mitglied der Verwertungsgesellschaft(en): ________________</w:t>
      </w:r>
      <w:r w:rsidR="00ED29EF">
        <w:rPr>
          <w:sz w:val="18"/>
        </w:rPr>
        <w:tab/>
        <w:t>Mitglied der Verwertungsgesellschaft(en): ________________</w:t>
      </w:r>
    </w:p>
    <w:p w:rsidR="00010CCA" w:rsidRDefault="00010CCA">
      <w:pPr>
        <w:rPr>
          <w:sz w:val="18"/>
        </w:rPr>
      </w:pPr>
    </w:p>
    <w:p w:rsidR="00010CCA" w:rsidRDefault="00010CCA">
      <w:pPr>
        <w:rPr>
          <w:sz w:val="18"/>
        </w:rPr>
      </w:pPr>
      <w:r>
        <w:rPr>
          <w:sz w:val="18"/>
        </w:rPr>
        <w:t xml:space="preserve">im folgenden </w:t>
      </w:r>
      <w:r>
        <w:rPr>
          <w:b/>
          <w:i/>
          <w:sz w:val="18"/>
        </w:rPr>
        <w:t>URHEBER</w:t>
      </w:r>
      <w:r>
        <w:rPr>
          <w:sz w:val="18"/>
        </w:rPr>
        <w:t xml:space="preserve"> genannt</w:t>
      </w:r>
      <w:r w:rsidR="00ED29EF">
        <w:rPr>
          <w:sz w:val="18"/>
        </w:rPr>
        <w:tab/>
      </w:r>
      <w:r w:rsidR="00ED29EF">
        <w:rPr>
          <w:sz w:val="18"/>
        </w:rPr>
        <w:tab/>
      </w:r>
      <w:r w:rsidR="00ED29EF">
        <w:rPr>
          <w:sz w:val="18"/>
        </w:rPr>
        <w:tab/>
      </w:r>
      <w:r w:rsidR="00ED29EF">
        <w:rPr>
          <w:sz w:val="18"/>
        </w:rPr>
        <w:tab/>
      </w:r>
      <w:r>
        <w:rPr>
          <w:sz w:val="18"/>
        </w:rPr>
        <w:t xml:space="preserve">im folgenden </w:t>
      </w:r>
      <w:r>
        <w:rPr>
          <w:b/>
          <w:i/>
          <w:sz w:val="18"/>
        </w:rPr>
        <w:t>VERLEGER</w:t>
      </w:r>
      <w:r>
        <w:rPr>
          <w:sz w:val="18"/>
        </w:rPr>
        <w:t xml:space="preserve"> genannt</w:t>
      </w:r>
    </w:p>
    <w:p w:rsidR="00010CCA" w:rsidRDefault="00010CCA">
      <w:pPr>
        <w:rPr>
          <w:b/>
          <w:sz w:val="18"/>
          <w:u w:val="single"/>
        </w:rPr>
      </w:pPr>
    </w:p>
    <w:p w:rsidR="00010CCA" w:rsidRDefault="00010CCA">
      <w:pPr>
        <w:rPr>
          <w:b/>
          <w:sz w:val="18"/>
          <w:u w:val="single"/>
        </w:rPr>
      </w:pPr>
    </w:p>
    <w:p w:rsidR="00010CCA" w:rsidRDefault="00010CCA">
      <w:pPr>
        <w:numPr>
          <w:ilvl w:val="0"/>
          <w:numId w:val="39"/>
        </w:numPr>
        <w:rPr>
          <w:b/>
          <w:sz w:val="18"/>
          <w:u w:val="single"/>
        </w:rPr>
      </w:pPr>
      <w:r>
        <w:rPr>
          <w:b/>
          <w:sz w:val="18"/>
          <w:u w:val="single"/>
        </w:rPr>
        <w:t>Vertragsgegenstand</w:t>
      </w:r>
    </w:p>
    <w:p w:rsidR="00010CCA" w:rsidRDefault="00010CCA">
      <w:pPr>
        <w:numPr>
          <w:ilvl w:val="0"/>
          <w:numId w:val="18"/>
        </w:numPr>
        <w:rPr>
          <w:sz w:val="18"/>
        </w:rPr>
      </w:pPr>
      <w:r>
        <w:rPr>
          <w:sz w:val="18"/>
        </w:rPr>
        <w:t>Der URHEBER ist</w:t>
      </w:r>
    </w:p>
    <w:p w:rsidR="00010CCA" w:rsidRDefault="00010CCA">
      <w:pPr>
        <w:rPr>
          <w:sz w:val="18"/>
        </w:rPr>
      </w:pPr>
      <w:r>
        <w:rPr>
          <w:sz w:val="18"/>
        </w:rPr>
        <w:tab/>
        <w:t>□</w:t>
      </w:r>
      <w:r>
        <w:rPr>
          <w:sz w:val="18"/>
        </w:rPr>
        <w:tab/>
        <w:t>Komponist</w:t>
      </w:r>
    </w:p>
    <w:p w:rsidR="00010CCA" w:rsidRDefault="00010CCA">
      <w:pPr>
        <w:rPr>
          <w:sz w:val="18"/>
        </w:rPr>
      </w:pPr>
      <w:r>
        <w:rPr>
          <w:sz w:val="18"/>
        </w:rPr>
        <w:tab/>
        <w:t>□</w:t>
      </w:r>
      <w:r>
        <w:rPr>
          <w:sz w:val="18"/>
        </w:rPr>
        <w:tab/>
        <w:t>Textautor</w:t>
      </w:r>
    </w:p>
    <w:p w:rsidR="00010CCA" w:rsidRDefault="00010CCA">
      <w:pPr>
        <w:rPr>
          <w:sz w:val="18"/>
        </w:rPr>
      </w:pPr>
      <w:r>
        <w:rPr>
          <w:sz w:val="18"/>
        </w:rPr>
        <w:tab/>
        <w:t>□</w:t>
      </w:r>
      <w:r>
        <w:rPr>
          <w:sz w:val="18"/>
        </w:rPr>
        <w:tab/>
        <w:t>Bearbeiter</w:t>
      </w:r>
    </w:p>
    <w:p w:rsidR="00010CCA" w:rsidRDefault="00010CCA">
      <w:pPr>
        <w:numPr>
          <w:ilvl w:val="0"/>
          <w:numId w:val="21"/>
        </w:numPr>
        <w:rPr>
          <w:sz w:val="18"/>
        </w:rPr>
      </w:pPr>
      <w:r>
        <w:rPr>
          <w:sz w:val="18"/>
        </w:rPr>
        <w:t>des Werkes</w:t>
      </w:r>
      <w:r>
        <w:rPr>
          <w:b/>
          <w:sz w:val="18"/>
        </w:rPr>
        <w:t xml:space="preserve"> ___________________________________________ /</w:t>
      </w:r>
      <w:r>
        <w:rPr>
          <w:sz w:val="18"/>
        </w:rPr>
        <w:t xml:space="preserve"> der Werke gemäss Anhang A (im folgenden </w:t>
      </w:r>
      <w:r>
        <w:rPr>
          <w:i/>
          <w:sz w:val="18"/>
        </w:rPr>
        <w:t>Werk</w:t>
      </w:r>
      <w:r>
        <w:rPr>
          <w:sz w:val="18"/>
        </w:rPr>
        <w:t xml:space="preserve"> genannt), das/die er dem VERLEGER als</w:t>
      </w:r>
    </w:p>
    <w:p w:rsidR="00010CCA" w:rsidRDefault="00010CCA">
      <w:pPr>
        <w:rPr>
          <w:sz w:val="18"/>
        </w:rPr>
      </w:pPr>
      <w:r>
        <w:rPr>
          <w:sz w:val="18"/>
        </w:rPr>
        <w:tab/>
        <w:t>□</w:t>
      </w:r>
      <w:r>
        <w:rPr>
          <w:sz w:val="18"/>
        </w:rPr>
        <w:tab/>
        <w:t>Tonträger</w:t>
      </w:r>
    </w:p>
    <w:p w:rsidR="00010CCA" w:rsidRDefault="00010CCA">
      <w:pPr>
        <w:rPr>
          <w:sz w:val="18"/>
        </w:rPr>
      </w:pPr>
      <w:r>
        <w:rPr>
          <w:sz w:val="18"/>
        </w:rPr>
        <w:tab/>
        <w:t>□</w:t>
      </w:r>
      <w:r>
        <w:rPr>
          <w:sz w:val="18"/>
        </w:rPr>
        <w:tab/>
        <w:t>Manuskript</w:t>
      </w:r>
    </w:p>
    <w:p w:rsidR="00010CCA" w:rsidRDefault="00010CCA">
      <w:pPr>
        <w:numPr>
          <w:ilvl w:val="0"/>
          <w:numId w:val="22"/>
        </w:numPr>
        <w:rPr>
          <w:sz w:val="18"/>
        </w:rPr>
      </w:pPr>
      <w:r>
        <w:rPr>
          <w:sz w:val="18"/>
        </w:rPr>
        <w:t>bis am _____________ (Liefertermin) zu übergeben hat.</w:t>
      </w:r>
    </w:p>
    <w:p w:rsidR="00010CCA" w:rsidRDefault="00010CCA">
      <w:pPr>
        <w:rPr>
          <w:sz w:val="18"/>
        </w:rPr>
      </w:pPr>
    </w:p>
    <w:p w:rsidR="00010CCA" w:rsidRDefault="00010CCA">
      <w:pPr>
        <w:numPr>
          <w:ilvl w:val="0"/>
          <w:numId w:val="18"/>
        </w:numPr>
        <w:rPr>
          <w:sz w:val="18"/>
        </w:rPr>
      </w:pPr>
      <w:r>
        <w:rPr>
          <w:sz w:val="18"/>
        </w:rPr>
        <w:t>Gegenstand dieses Vertrages ist die Abtretung folgender Rechte an den VERLEGER  (zutreffe</w:t>
      </w:r>
      <w:r>
        <w:rPr>
          <w:sz w:val="18"/>
        </w:rPr>
        <w:t>n</w:t>
      </w:r>
      <w:r>
        <w:rPr>
          <w:sz w:val="18"/>
        </w:rPr>
        <w:t>des ankreuzen):</w:t>
      </w:r>
    </w:p>
    <w:p w:rsidR="00010CCA" w:rsidRDefault="00010CCA">
      <w:pPr>
        <w:rPr>
          <w:sz w:val="18"/>
        </w:rPr>
      </w:pPr>
      <w:r>
        <w:rPr>
          <w:sz w:val="18"/>
        </w:rPr>
        <w:tab/>
        <w:t>□</w:t>
      </w:r>
      <w:r>
        <w:rPr>
          <w:sz w:val="18"/>
        </w:rPr>
        <w:tab/>
        <w:t xml:space="preserve">Graphisches Recht (sog. </w:t>
      </w:r>
      <w:r>
        <w:rPr>
          <w:i/>
          <w:sz w:val="18"/>
        </w:rPr>
        <w:t>Papierrecht</w:t>
      </w:r>
      <w:r>
        <w:rPr>
          <w:sz w:val="18"/>
        </w:rPr>
        <w:t>, siehe § 2 A)</w:t>
      </w:r>
    </w:p>
    <w:p w:rsidR="00010CCA" w:rsidRDefault="00010CCA">
      <w:pPr>
        <w:ind w:left="1413" w:hanging="705"/>
        <w:rPr>
          <w:sz w:val="18"/>
        </w:rPr>
      </w:pPr>
      <w:r>
        <w:rPr>
          <w:sz w:val="18"/>
        </w:rPr>
        <w:t>□</w:t>
      </w:r>
      <w:r>
        <w:rPr>
          <w:sz w:val="18"/>
        </w:rPr>
        <w:tab/>
        <w:t>Von den Verwertungsgesellschaften wahrgenommene ausschliessliche Nutzung</w:t>
      </w:r>
      <w:r>
        <w:rPr>
          <w:sz w:val="18"/>
        </w:rPr>
        <w:t>s</w:t>
      </w:r>
      <w:r>
        <w:rPr>
          <w:sz w:val="18"/>
        </w:rPr>
        <w:t>rechte und Vergütungsansprüche (siehe § 2 B)</w:t>
      </w:r>
    </w:p>
    <w:p w:rsidR="00010CCA" w:rsidRDefault="00010CCA">
      <w:pPr>
        <w:ind w:left="1413" w:hanging="705"/>
        <w:rPr>
          <w:sz w:val="18"/>
        </w:rPr>
      </w:pPr>
      <w:r>
        <w:rPr>
          <w:sz w:val="18"/>
        </w:rPr>
        <w:t>□</w:t>
      </w:r>
      <w:r>
        <w:rPr>
          <w:sz w:val="18"/>
        </w:rPr>
        <w:tab/>
        <w:t>Weitere Nutzungsrechte (</w:t>
      </w:r>
      <w:r>
        <w:rPr>
          <w:i/>
          <w:sz w:val="18"/>
        </w:rPr>
        <w:t>Bearbeitungsrecht, Synchronisationsrecht, Recht der Werbenutzung, Recht der Sample-Nutzung</w:t>
      </w:r>
      <w:r>
        <w:rPr>
          <w:sz w:val="18"/>
        </w:rPr>
        <w:t>, siehe § 2 C)</w:t>
      </w:r>
    </w:p>
    <w:p w:rsidR="00010CCA" w:rsidRDefault="00010CCA">
      <w:pPr>
        <w:ind w:firstLine="708"/>
        <w:rPr>
          <w:sz w:val="18"/>
        </w:rPr>
      </w:pPr>
      <w:r>
        <w:rPr>
          <w:sz w:val="18"/>
        </w:rPr>
        <w:t>□</w:t>
      </w:r>
      <w:r>
        <w:rPr>
          <w:sz w:val="18"/>
        </w:rPr>
        <w:tab/>
        <w:t>Zukünftige Rechte (siehe § 2 D)</w:t>
      </w:r>
    </w:p>
    <w:p w:rsidR="00010CCA" w:rsidRDefault="00010CCA">
      <w:pPr>
        <w:rPr>
          <w:sz w:val="18"/>
        </w:rPr>
      </w:pPr>
    </w:p>
    <w:p w:rsidR="00010CCA" w:rsidRDefault="00010CCA">
      <w:pPr>
        <w:numPr>
          <w:ilvl w:val="0"/>
          <w:numId w:val="10"/>
        </w:numPr>
        <w:rPr>
          <w:sz w:val="18"/>
        </w:rPr>
      </w:pPr>
      <w:r>
        <w:rPr>
          <w:sz w:val="18"/>
        </w:rPr>
        <w:t>Alle Rechtsübertragungen gelten nur insoweit, als die entsprechenden Rechte nicht vor A</w:t>
      </w:r>
      <w:r>
        <w:rPr>
          <w:sz w:val="18"/>
        </w:rPr>
        <w:t>b</w:t>
      </w:r>
      <w:r>
        <w:rPr>
          <w:sz w:val="18"/>
        </w:rPr>
        <w:t>schluss dieses Vertrages bereits einer Verwertungsgesellschaft zur treuhänderischen Wahrnehmung übertragen wurden. Werden die entsprechenden Rechte später ganz oder teilweise nicht mehr von einer Verwertungsgesellschaft wahrgenommen, gelten sie als an den VERLEGER abgetr</w:t>
      </w:r>
      <w:r>
        <w:rPr>
          <w:sz w:val="18"/>
        </w:rPr>
        <w:t>e</w:t>
      </w:r>
      <w:r>
        <w:rPr>
          <w:sz w:val="18"/>
        </w:rPr>
        <w:t>ten.</w:t>
      </w:r>
    </w:p>
    <w:p w:rsidR="00010CCA" w:rsidRDefault="00010CCA">
      <w:pPr>
        <w:rPr>
          <w:sz w:val="18"/>
        </w:rPr>
      </w:pPr>
      <w:r>
        <w:rPr>
          <w:sz w:val="18"/>
        </w:rPr>
        <w:t xml:space="preserve"> </w:t>
      </w:r>
    </w:p>
    <w:p w:rsidR="00010CCA" w:rsidRDefault="00010CCA">
      <w:pPr>
        <w:numPr>
          <w:ilvl w:val="0"/>
          <w:numId w:val="18"/>
        </w:numPr>
        <w:rPr>
          <w:sz w:val="18"/>
        </w:rPr>
      </w:pPr>
      <w:r>
        <w:rPr>
          <w:sz w:val="18"/>
        </w:rPr>
        <w:t>Die Rechtsübertragung gilt</w:t>
      </w:r>
    </w:p>
    <w:p w:rsidR="00010CCA" w:rsidRDefault="00010CCA">
      <w:pPr>
        <w:ind w:firstLine="708"/>
        <w:rPr>
          <w:sz w:val="18"/>
        </w:rPr>
      </w:pPr>
      <w:r>
        <w:rPr>
          <w:sz w:val="18"/>
        </w:rPr>
        <w:t>□</w:t>
      </w:r>
      <w:r>
        <w:rPr>
          <w:sz w:val="18"/>
        </w:rPr>
        <w:tab/>
        <w:t>weltweit</w:t>
      </w:r>
    </w:p>
    <w:p w:rsidR="00010CCA" w:rsidRDefault="00010CCA">
      <w:pPr>
        <w:ind w:firstLine="708"/>
        <w:rPr>
          <w:b/>
          <w:sz w:val="18"/>
        </w:rPr>
      </w:pPr>
      <w:r>
        <w:rPr>
          <w:sz w:val="18"/>
        </w:rPr>
        <w:t>□</w:t>
      </w:r>
      <w:r>
        <w:rPr>
          <w:b/>
          <w:sz w:val="18"/>
        </w:rPr>
        <w:tab/>
      </w:r>
      <w:r>
        <w:rPr>
          <w:sz w:val="18"/>
        </w:rPr>
        <w:t>weltweit ohne folgende Länder:</w:t>
      </w:r>
      <w:r>
        <w:rPr>
          <w:b/>
          <w:sz w:val="18"/>
        </w:rPr>
        <w:t xml:space="preserve"> ________________________________________</w:t>
      </w:r>
      <w:r w:rsidR="00ED29EF">
        <w:rPr>
          <w:b/>
          <w:sz w:val="18"/>
        </w:rPr>
        <w:t>_________________________</w:t>
      </w:r>
    </w:p>
    <w:p w:rsidR="00010CCA" w:rsidRDefault="00010CCA">
      <w:pPr>
        <w:ind w:firstLine="708"/>
        <w:rPr>
          <w:b/>
          <w:sz w:val="18"/>
        </w:rPr>
      </w:pPr>
      <w:r>
        <w:rPr>
          <w:b/>
          <w:sz w:val="18"/>
        </w:rPr>
        <w:tab/>
        <w:t>__________________________________________________________________</w:t>
      </w:r>
      <w:r w:rsidR="00ED29EF">
        <w:rPr>
          <w:b/>
          <w:sz w:val="18"/>
        </w:rPr>
        <w:t>_________________________</w:t>
      </w:r>
    </w:p>
    <w:p w:rsidR="00010CCA" w:rsidRDefault="00010CCA">
      <w:pPr>
        <w:ind w:firstLine="708"/>
        <w:rPr>
          <w:sz w:val="18"/>
        </w:rPr>
      </w:pPr>
      <w:r>
        <w:rPr>
          <w:sz w:val="18"/>
        </w:rPr>
        <w:t>□</w:t>
      </w:r>
      <w:r>
        <w:rPr>
          <w:sz w:val="18"/>
        </w:rPr>
        <w:tab/>
        <w:t xml:space="preserve">für folgende Länder: </w:t>
      </w:r>
      <w:r w:rsidR="00ED29EF">
        <w:rPr>
          <w:sz w:val="18"/>
        </w:rPr>
        <w:t>_________________________</w:t>
      </w:r>
      <w:r>
        <w:rPr>
          <w:sz w:val="18"/>
        </w:rPr>
        <w:t>________________________________________________.</w:t>
      </w:r>
    </w:p>
    <w:p w:rsidR="00010CCA" w:rsidRDefault="00010CCA">
      <w:pPr>
        <w:rPr>
          <w:sz w:val="18"/>
        </w:rPr>
      </w:pPr>
    </w:p>
    <w:p w:rsidR="00010CCA" w:rsidRDefault="00010CCA">
      <w:pPr>
        <w:numPr>
          <w:ilvl w:val="0"/>
          <w:numId w:val="18"/>
        </w:numPr>
        <w:rPr>
          <w:sz w:val="18"/>
        </w:rPr>
      </w:pPr>
      <w:r>
        <w:rPr>
          <w:sz w:val="18"/>
        </w:rPr>
        <w:t>Der Vertrag tritt am __________ in Kraft und wird</w:t>
      </w:r>
    </w:p>
    <w:p w:rsidR="00010CCA" w:rsidRDefault="00010CCA">
      <w:pPr>
        <w:ind w:left="1410" w:hanging="705"/>
        <w:rPr>
          <w:sz w:val="18"/>
        </w:rPr>
      </w:pPr>
      <w:r>
        <w:rPr>
          <w:sz w:val="18"/>
        </w:rPr>
        <w:t>□</w:t>
      </w:r>
      <w:r>
        <w:rPr>
          <w:sz w:val="18"/>
        </w:rPr>
        <w:tab/>
        <w:t>für die Dauer der gesetzlichen Schutzfrist (</w:t>
      </w:r>
      <w:r>
        <w:rPr>
          <w:i/>
          <w:sz w:val="18"/>
        </w:rPr>
        <w:t>gemäss schweizerischem Urheberrechtsgesetz und europäischer Reg</w:t>
      </w:r>
      <w:r>
        <w:rPr>
          <w:i/>
          <w:sz w:val="18"/>
        </w:rPr>
        <w:t>e</w:t>
      </w:r>
      <w:r>
        <w:rPr>
          <w:i/>
          <w:sz w:val="18"/>
        </w:rPr>
        <w:t>lung: 70 Jahre nach dem Tode des URHEBERS</w:t>
      </w:r>
      <w:r>
        <w:rPr>
          <w:sz w:val="18"/>
        </w:rPr>
        <w:t>);</w:t>
      </w:r>
    </w:p>
    <w:p w:rsidR="00010CCA" w:rsidRDefault="00010CCA">
      <w:pPr>
        <w:ind w:left="1410" w:hanging="705"/>
        <w:rPr>
          <w:sz w:val="18"/>
        </w:rPr>
      </w:pPr>
      <w:r>
        <w:rPr>
          <w:sz w:val="18"/>
        </w:rPr>
        <w:t>□</w:t>
      </w:r>
      <w:r>
        <w:rPr>
          <w:sz w:val="18"/>
        </w:rPr>
        <w:tab/>
        <w:t>für die Dauer von _____ Jahren ab Inkrafttreten des Vertrages</w:t>
      </w:r>
    </w:p>
    <w:p w:rsidR="00010CCA" w:rsidRDefault="00010CCA">
      <w:pPr>
        <w:ind w:firstLine="360"/>
        <w:rPr>
          <w:sz w:val="18"/>
        </w:rPr>
      </w:pPr>
      <w:r>
        <w:rPr>
          <w:sz w:val="18"/>
        </w:rPr>
        <w:t>abgeschlossen</w:t>
      </w:r>
      <w:r>
        <w:rPr>
          <w:rStyle w:val="Funotenzeichen"/>
          <w:sz w:val="18"/>
        </w:rPr>
        <w:footnoteReference w:customMarkFollows="1" w:id="1"/>
        <w:sym w:font="Symbol" w:char="F02A"/>
      </w:r>
      <w:r>
        <w:rPr>
          <w:sz w:val="18"/>
        </w:rPr>
        <w:t>.</w:t>
      </w:r>
    </w:p>
    <w:p w:rsidR="00010CCA" w:rsidRDefault="00010CCA">
      <w:pPr>
        <w:rPr>
          <w:b/>
          <w:sz w:val="18"/>
          <w:u w:val="single"/>
        </w:rPr>
      </w:pPr>
    </w:p>
    <w:p w:rsidR="00010CCA" w:rsidRDefault="00010CCA">
      <w:pPr>
        <w:pStyle w:val="Textkrpereinzug2"/>
      </w:pPr>
      <w:r>
        <w:t>Im Falle der nach Jahren begrenzten Rechtsübertragung verlängert sich der Vertrag über die vereinbarte Dauer hinaus jeweils um ein weiteres Jahr, wenn nicht eine der Parteien ihn schriftlich unter Beachtung einer Frist von drei Monaten auf das Ende e</w:t>
      </w:r>
      <w:r>
        <w:t>i</w:t>
      </w:r>
      <w:r>
        <w:t>nes K</w:t>
      </w:r>
      <w:r>
        <w:t>a</w:t>
      </w:r>
      <w:r>
        <w:t>lenderjahres kündigt.</w:t>
      </w:r>
    </w:p>
    <w:p w:rsidR="00010CCA" w:rsidRDefault="00010CCA">
      <w:pPr>
        <w:rPr>
          <w:sz w:val="18"/>
        </w:rPr>
      </w:pPr>
    </w:p>
    <w:p w:rsidR="00010CCA" w:rsidRDefault="00010CCA">
      <w:pPr>
        <w:rPr>
          <w:sz w:val="18"/>
        </w:rPr>
      </w:pPr>
    </w:p>
    <w:p w:rsidR="00010CCA" w:rsidRDefault="00010CCA">
      <w:pPr>
        <w:numPr>
          <w:ilvl w:val="0"/>
          <w:numId w:val="40"/>
        </w:numPr>
        <w:rPr>
          <w:b/>
          <w:sz w:val="18"/>
          <w:u w:val="single"/>
        </w:rPr>
      </w:pPr>
      <w:r>
        <w:rPr>
          <w:b/>
          <w:sz w:val="18"/>
          <w:u w:val="single"/>
        </w:rPr>
        <w:t>Rechtsübertragung</w:t>
      </w:r>
    </w:p>
    <w:p w:rsidR="00010CCA" w:rsidRDefault="00010CCA">
      <w:pPr>
        <w:numPr>
          <w:ilvl w:val="0"/>
          <w:numId w:val="37"/>
        </w:numPr>
        <w:rPr>
          <w:b/>
          <w:sz w:val="18"/>
          <w:u w:val="single"/>
        </w:rPr>
      </w:pPr>
      <w:r>
        <w:rPr>
          <w:b/>
          <w:sz w:val="18"/>
          <w:u w:val="single"/>
        </w:rPr>
        <w:t>Graphisches Recht</w:t>
      </w:r>
    </w:p>
    <w:p w:rsidR="00010CCA" w:rsidRDefault="00010CCA">
      <w:pPr>
        <w:numPr>
          <w:ilvl w:val="0"/>
          <w:numId w:val="23"/>
        </w:numPr>
        <w:rPr>
          <w:sz w:val="18"/>
        </w:rPr>
      </w:pPr>
      <w:r>
        <w:rPr>
          <w:sz w:val="18"/>
        </w:rPr>
        <w:t>Der URHEBER tritt dem VERLEGER das ausschliessliche Recht ab, Noten- und/oder Textausgaben herzustellen und solche Wer</w:t>
      </w:r>
      <w:r>
        <w:rPr>
          <w:sz w:val="18"/>
        </w:rPr>
        <w:t>k</w:t>
      </w:r>
      <w:r>
        <w:rPr>
          <w:sz w:val="18"/>
        </w:rPr>
        <w:t>exemplare zu verbreiten sowie die Noten und/oder den Text über Online-Dienste anzubieten und zu verbreiten.</w:t>
      </w:r>
    </w:p>
    <w:p w:rsidR="00010CCA" w:rsidRDefault="00010CCA">
      <w:pPr>
        <w:rPr>
          <w:b/>
          <w:sz w:val="18"/>
        </w:rPr>
      </w:pPr>
    </w:p>
    <w:p w:rsidR="00010CCA" w:rsidRDefault="00010CCA">
      <w:pPr>
        <w:numPr>
          <w:ilvl w:val="0"/>
          <w:numId w:val="23"/>
        </w:numPr>
        <w:rPr>
          <w:sz w:val="18"/>
        </w:rPr>
      </w:pPr>
      <w:r>
        <w:rPr>
          <w:sz w:val="18"/>
        </w:rPr>
        <w:t xml:space="preserve">Die Abtretung gilt für </w:t>
      </w:r>
    </w:p>
    <w:p w:rsidR="00010CCA" w:rsidRDefault="00010CCA">
      <w:pPr>
        <w:ind w:firstLine="708"/>
        <w:rPr>
          <w:sz w:val="18"/>
        </w:rPr>
      </w:pPr>
      <w:r>
        <w:rPr>
          <w:sz w:val="18"/>
        </w:rPr>
        <w:t>□</w:t>
      </w:r>
      <w:r>
        <w:rPr>
          <w:sz w:val="18"/>
        </w:rPr>
        <w:tab/>
        <w:t>unbeschränkt viele Auflagen/Ausgaben</w:t>
      </w:r>
    </w:p>
    <w:p w:rsidR="00010CCA" w:rsidRDefault="00010CCA">
      <w:pPr>
        <w:ind w:firstLine="708"/>
        <w:rPr>
          <w:sz w:val="18"/>
        </w:rPr>
      </w:pPr>
      <w:r>
        <w:rPr>
          <w:sz w:val="18"/>
        </w:rPr>
        <w:t>□</w:t>
      </w:r>
      <w:r>
        <w:rPr>
          <w:sz w:val="18"/>
        </w:rPr>
        <w:tab/>
        <w:t>_____ (Anzahl) Auflage/n und Ausgabe/n</w:t>
      </w:r>
    </w:p>
    <w:p w:rsidR="00010CCA" w:rsidRDefault="00010CCA">
      <w:pPr>
        <w:ind w:firstLine="708"/>
        <w:rPr>
          <w:sz w:val="18"/>
        </w:rPr>
      </w:pPr>
      <w:r>
        <w:rPr>
          <w:sz w:val="18"/>
        </w:rPr>
        <w:t>□</w:t>
      </w:r>
      <w:r>
        <w:rPr>
          <w:sz w:val="18"/>
        </w:rPr>
        <w:tab/>
        <w:t>Herstellung auf Bestellung.</w:t>
      </w:r>
    </w:p>
    <w:p w:rsidR="00010CCA" w:rsidRDefault="00010CCA">
      <w:pPr>
        <w:rPr>
          <w:sz w:val="18"/>
        </w:rPr>
      </w:pPr>
    </w:p>
    <w:p w:rsidR="00010CCA" w:rsidRDefault="00010CCA">
      <w:pPr>
        <w:numPr>
          <w:ilvl w:val="0"/>
          <w:numId w:val="23"/>
        </w:numPr>
        <w:rPr>
          <w:sz w:val="18"/>
        </w:rPr>
      </w:pPr>
      <w:r>
        <w:rPr>
          <w:sz w:val="18"/>
        </w:rPr>
        <w:t>Der URHEBER verpflichtet sich, allfällige Korrekturen an den Druckvorlagen kostenlos und innert vom VERLEGER anzuse</w:t>
      </w:r>
      <w:r>
        <w:rPr>
          <w:sz w:val="18"/>
        </w:rPr>
        <w:t>t</w:t>
      </w:r>
      <w:r>
        <w:rPr>
          <w:sz w:val="18"/>
        </w:rPr>
        <w:t>zender Frist vorzunehmen, andernfalls ist der VERLEGER b</w:t>
      </w:r>
      <w:r>
        <w:rPr>
          <w:sz w:val="18"/>
        </w:rPr>
        <w:t>e</w:t>
      </w:r>
      <w:r>
        <w:rPr>
          <w:sz w:val="18"/>
        </w:rPr>
        <w:t>rechtigt, die Korrekturen auf Kosten des URHEBERS durch einen Dritten vornehmen zu lassen. Sämtliche Kosten für vom URHEBER nach Erteilung des „Gut zum Druck“ verlangte Änderu</w:t>
      </w:r>
      <w:r>
        <w:rPr>
          <w:sz w:val="18"/>
        </w:rPr>
        <w:t>n</w:t>
      </w:r>
      <w:r>
        <w:rPr>
          <w:sz w:val="18"/>
        </w:rPr>
        <w:t>gen sind vom URHEBER zu übernehmen.</w:t>
      </w:r>
    </w:p>
    <w:p w:rsidR="00010CCA" w:rsidRDefault="00010CCA">
      <w:pPr>
        <w:rPr>
          <w:sz w:val="18"/>
        </w:rPr>
      </w:pPr>
    </w:p>
    <w:p w:rsidR="00010CCA" w:rsidRDefault="00010CCA">
      <w:pPr>
        <w:numPr>
          <w:ilvl w:val="0"/>
          <w:numId w:val="23"/>
        </w:numPr>
        <w:rPr>
          <w:sz w:val="18"/>
        </w:rPr>
      </w:pPr>
      <w:r>
        <w:rPr>
          <w:sz w:val="18"/>
        </w:rPr>
        <w:t>Ausstattung, Abgabepreis (Händlerabgabepreis und Detailverkaufspreis) sowie Vertriebsart der Werkexemplare werden vom VERLEGER nach pflichtgemässem Ermessen und in branchenü</w:t>
      </w:r>
      <w:r>
        <w:rPr>
          <w:sz w:val="18"/>
        </w:rPr>
        <w:t>b</w:t>
      </w:r>
      <w:r>
        <w:rPr>
          <w:sz w:val="18"/>
        </w:rPr>
        <w:t>licher Weise bestimmt.</w:t>
      </w:r>
    </w:p>
    <w:p w:rsidR="00ED29EF" w:rsidRDefault="00ED29EF" w:rsidP="00ED29EF">
      <w:pPr>
        <w:rPr>
          <w:sz w:val="18"/>
        </w:rPr>
      </w:pPr>
    </w:p>
    <w:p w:rsidR="00010CCA" w:rsidRDefault="00010CCA">
      <w:pPr>
        <w:numPr>
          <w:ilvl w:val="0"/>
          <w:numId w:val="23"/>
        </w:numPr>
        <w:rPr>
          <w:sz w:val="18"/>
        </w:rPr>
      </w:pPr>
      <w:r>
        <w:rPr>
          <w:sz w:val="18"/>
        </w:rPr>
        <w:t>Der URHEBER tritt dem VERLEGER das Recht ab, den Abdruck des Werkes in Spezialausgaben, Sammlungen, Alben, Musi</w:t>
      </w:r>
      <w:r>
        <w:rPr>
          <w:sz w:val="18"/>
        </w:rPr>
        <w:t>k</w:t>
      </w:r>
      <w:r>
        <w:rPr>
          <w:sz w:val="18"/>
        </w:rPr>
        <w:t>lexika, Programmheften, Zeitungen und Zeitschriften usw., auch von Text oder Musik alleine, zu erlauben.</w:t>
      </w:r>
    </w:p>
    <w:p w:rsidR="00010CCA" w:rsidRDefault="00010CCA">
      <w:pPr>
        <w:rPr>
          <w:sz w:val="18"/>
        </w:rPr>
      </w:pPr>
    </w:p>
    <w:p w:rsidR="00010CCA" w:rsidRDefault="00010CCA">
      <w:pPr>
        <w:numPr>
          <w:ilvl w:val="0"/>
          <w:numId w:val="23"/>
        </w:numPr>
        <w:rPr>
          <w:sz w:val="18"/>
        </w:rPr>
      </w:pPr>
      <w:r>
        <w:rPr>
          <w:sz w:val="18"/>
        </w:rPr>
        <w:t>Der URHEBER tritt dem VERLEGER das Reprographierecht ab.</w:t>
      </w:r>
    </w:p>
    <w:p w:rsidR="00010CCA" w:rsidRDefault="00010CCA">
      <w:pPr>
        <w:rPr>
          <w:b/>
          <w:sz w:val="18"/>
        </w:rPr>
      </w:pPr>
    </w:p>
    <w:p w:rsidR="00010CCA" w:rsidRDefault="00010CCA">
      <w:pPr>
        <w:numPr>
          <w:ilvl w:val="0"/>
          <w:numId w:val="23"/>
        </w:numPr>
        <w:rPr>
          <w:sz w:val="18"/>
        </w:rPr>
      </w:pPr>
      <w:r>
        <w:rPr>
          <w:sz w:val="18"/>
        </w:rPr>
        <w:t>Von jeder Auflage und Ausgabe hat der VERLEGER dem URHEBER _____ Belegexemplare zukommen zu lassen.</w:t>
      </w:r>
    </w:p>
    <w:p w:rsidR="00010CCA" w:rsidRDefault="00010CCA">
      <w:pPr>
        <w:rPr>
          <w:sz w:val="18"/>
        </w:rPr>
      </w:pPr>
    </w:p>
    <w:p w:rsidR="00010CCA" w:rsidRDefault="00010CCA">
      <w:pPr>
        <w:rPr>
          <w:sz w:val="18"/>
        </w:rPr>
      </w:pPr>
    </w:p>
    <w:p w:rsidR="00010CCA" w:rsidRDefault="00010CCA">
      <w:pPr>
        <w:pStyle w:val="berschrift7"/>
      </w:pPr>
      <w:r>
        <w:t>Von den Verwertungsgesellschaften wahrgenommene ausschliessliche Nutzungsrechte und Vergütungsansprüche</w:t>
      </w:r>
    </w:p>
    <w:p w:rsidR="00010CCA" w:rsidRDefault="00010CCA">
      <w:pPr>
        <w:numPr>
          <w:ilvl w:val="0"/>
          <w:numId w:val="13"/>
        </w:numPr>
        <w:rPr>
          <w:sz w:val="18"/>
        </w:rPr>
      </w:pPr>
      <w:r>
        <w:rPr>
          <w:sz w:val="18"/>
        </w:rPr>
        <w:t>Der URHEBER tritt dem VERLEGER die ausschliesslichen Nutzungsrechte und Vergütungsansprüche an seinem Werk zur gemeinsamen Wahrnehmung durch die zuständige Verwertungsg</w:t>
      </w:r>
      <w:r>
        <w:rPr>
          <w:sz w:val="18"/>
        </w:rPr>
        <w:t>e</w:t>
      </w:r>
      <w:r>
        <w:rPr>
          <w:sz w:val="18"/>
        </w:rPr>
        <w:t>sellschaft ab.</w:t>
      </w:r>
    </w:p>
    <w:p w:rsidR="00010CCA" w:rsidRDefault="00010CCA">
      <w:pPr>
        <w:ind w:left="360"/>
        <w:rPr>
          <w:sz w:val="18"/>
        </w:rPr>
      </w:pPr>
      <w:r>
        <w:rPr>
          <w:sz w:val="18"/>
        </w:rPr>
        <w:t>Insbesondere werden folgende Rechte oder Vergütungsansprüche übertragen (nichtzutreffendes streichen):</w:t>
      </w:r>
    </w:p>
    <w:p w:rsidR="00010CCA" w:rsidRDefault="00010CCA">
      <w:pPr>
        <w:numPr>
          <w:ilvl w:val="0"/>
          <w:numId w:val="47"/>
        </w:numPr>
        <w:rPr>
          <w:sz w:val="18"/>
        </w:rPr>
      </w:pPr>
      <w:r>
        <w:rPr>
          <w:sz w:val="18"/>
        </w:rPr>
        <w:t>Das Werk auf Ton-, Tonbild- und Datenträger irgendwelcher Art aufzunehmen und solche Träger zu vervielfältigen sowie in Verkehr zu bringen (</w:t>
      </w:r>
      <w:r>
        <w:rPr>
          <w:i/>
          <w:sz w:val="18"/>
        </w:rPr>
        <w:t>Vervielfältigungs- und Verbre</w:t>
      </w:r>
      <w:r>
        <w:rPr>
          <w:i/>
          <w:sz w:val="18"/>
        </w:rPr>
        <w:t>i</w:t>
      </w:r>
      <w:r>
        <w:rPr>
          <w:i/>
          <w:sz w:val="18"/>
        </w:rPr>
        <w:t>tungsrecht</w:t>
      </w:r>
      <w:r>
        <w:rPr>
          <w:sz w:val="18"/>
        </w:rPr>
        <w:t>);</w:t>
      </w:r>
    </w:p>
    <w:p w:rsidR="00010CCA" w:rsidRDefault="00010CCA">
      <w:pPr>
        <w:numPr>
          <w:ilvl w:val="0"/>
          <w:numId w:val="47"/>
        </w:numPr>
        <w:rPr>
          <w:sz w:val="18"/>
        </w:rPr>
      </w:pPr>
      <w:r>
        <w:rPr>
          <w:sz w:val="18"/>
        </w:rPr>
        <w:t>das Werk auf irgendeine Art und Weise aufzuführen, vorzuführen sowie anderswo wahrnehmbar zu machen (</w:t>
      </w:r>
      <w:r>
        <w:rPr>
          <w:i/>
          <w:sz w:val="18"/>
        </w:rPr>
        <w:t>Aufführung</w:t>
      </w:r>
      <w:r>
        <w:rPr>
          <w:i/>
          <w:sz w:val="18"/>
        </w:rPr>
        <w:t>s</w:t>
      </w:r>
      <w:r>
        <w:rPr>
          <w:i/>
          <w:sz w:val="18"/>
        </w:rPr>
        <w:t>recht, Vorführungsrecht, Wahrnehmbarmachungsrecht</w:t>
      </w:r>
      <w:r>
        <w:rPr>
          <w:sz w:val="18"/>
        </w:rPr>
        <w:t>);</w:t>
      </w:r>
    </w:p>
    <w:p w:rsidR="00010CCA" w:rsidRDefault="00010CCA">
      <w:pPr>
        <w:numPr>
          <w:ilvl w:val="0"/>
          <w:numId w:val="47"/>
        </w:numPr>
        <w:rPr>
          <w:sz w:val="18"/>
        </w:rPr>
      </w:pPr>
      <w:r>
        <w:rPr>
          <w:sz w:val="18"/>
        </w:rPr>
        <w:t>das Werk durch Radio, Fernsehen oder ähnliche Einrichtungen, auch über Leitungen (z.B. Kabelnetze) oder Satelliten, zu senden (</w:t>
      </w:r>
      <w:r>
        <w:rPr>
          <w:i/>
          <w:sz w:val="18"/>
        </w:rPr>
        <w:t>Senderecht</w:t>
      </w:r>
      <w:r>
        <w:rPr>
          <w:sz w:val="18"/>
        </w:rPr>
        <w:t>);</w:t>
      </w:r>
    </w:p>
    <w:p w:rsidR="00010CCA" w:rsidRDefault="00010CCA">
      <w:pPr>
        <w:numPr>
          <w:ilvl w:val="0"/>
          <w:numId w:val="47"/>
        </w:numPr>
        <w:rPr>
          <w:sz w:val="18"/>
        </w:rPr>
      </w:pPr>
      <w:r>
        <w:rPr>
          <w:sz w:val="18"/>
        </w:rPr>
        <w:t>das gesendete Werk mit Hilfe von technischen Einrichtungen (Kabelnetzen, Umsetzern) weiterzusenden (</w:t>
      </w:r>
      <w:r>
        <w:rPr>
          <w:i/>
          <w:sz w:val="18"/>
        </w:rPr>
        <w:t>Weiterse</w:t>
      </w:r>
      <w:r>
        <w:rPr>
          <w:i/>
          <w:sz w:val="18"/>
        </w:rPr>
        <w:t>n</w:t>
      </w:r>
      <w:r>
        <w:rPr>
          <w:i/>
          <w:sz w:val="18"/>
        </w:rPr>
        <w:t>derecht</w:t>
      </w:r>
      <w:r>
        <w:rPr>
          <w:sz w:val="18"/>
        </w:rPr>
        <w:t>);</w:t>
      </w:r>
    </w:p>
    <w:p w:rsidR="00010CCA" w:rsidRDefault="00010CCA">
      <w:pPr>
        <w:numPr>
          <w:ilvl w:val="0"/>
          <w:numId w:val="47"/>
        </w:numPr>
        <w:rPr>
          <w:sz w:val="18"/>
        </w:rPr>
      </w:pPr>
      <w:r>
        <w:rPr>
          <w:sz w:val="18"/>
        </w:rPr>
        <w:t>das gesendete und weitergesendete Werk wahrnehmbar zu machen (</w:t>
      </w:r>
      <w:r>
        <w:rPr>
          <w:i/>
          <w:sz w:val="18"/>
        </w:rPr>
        <w:t>öffentlicher Empfang</w:t>
      </w:r>
      <w:r>
        <w:rPr>
          <w:sz w:val="18"/>
        </w:rPr>
        <w:t>);</w:t>
      </w:r>
    </w:p>
    <w:p w:rsidR="00010CCA" w:rsidRDefault="00010CCA">
      <w:pPr>
        <w:numPr>
          <w:ilvl w:val="0"/>
          <w:numId w:val="47"/>
        </w:numPr>
        <w:rPr>
          <w:sz w:val="18"/>
        </w:rPr>
      </w:pPr>
      <w:r>
        <w:rPr>
          <w:sz w:val="18"/>
        </w:rPr>
        <w:t>das Werk in Datenbanken, Dokumentationssysteme oder in Speicher ähnlicher Art einzubringen und das so gespeicherte Werk wahrnehmbar (abrufbar) zu machen, wie z.B. durch Online-Dienste (</w:t>
      </w:r>
      <w:r>
        <w:rPr>
          <w:i/>
          <w:sz w:val="18"/>
        </w:rPr>
        <w:t>Online-Recht</w:t>
      </w:r>
      <w:r>
        <w:rPr>
          <w:sz w:val="18"/>
        </w:rPr>
        <w:t>);</w:t>
      </w:r>
    </w:p>
    <w:p w:rsidR="00010CCA" w:rsidRDefault="00010CCA">
      <w:pPr>
        <w:numPr>
          <w:ilvl w:val="0"/>
          <w:numId w:val="47"/>
        </w:numPr>
        <w:rPr>
          <w:sz w:val="18"/>
        </w:rPr>
      </w:pPr>
      <w:r>
        <w:rPr>
          <w:sz w:val="18"/>
        </w:rPr>
        <w:t>Text und/oder Instrumentalversionen des Werkes zur individuellen Interpretation zu ve</w:t>
      </w:r>
      <w:r>
        <w:rPr>
          <w:sz w:val="18"/>
        </w:rPr>
        <w:t>r</w:t>
      </w:r>
      <w:r>
        <w:rPr>
          <w:sz w:val="18"/>
        </w:rPr>
        <w:t>wenden (</w:t>
      </w:r>
      <w:r>
        <w:rPr>
          <w:i/>
          <w:sz w:val="18"/>
        </w:rPr>
        <w:t>Karaoke</w:t>
      </w:r>
      <w:r>
        <w:rPr>
          <w:sz w:val="18"/>
        </w:rPr>
        <w:t>);</w:t>
      </w:r>
    </w:p>
    <w:p w:rsidR="00010CCA" w:rsidRDefault="00010CCA">
      <w:pPr>
        <w:numPr>
          <w:ilvl w:val="0"/>
          <w:numId w:val="47"/>
        </w:numPr>
        <w:rPr>
          <w:sz w:val="18"/>
        </w:rPr>
      </w:pPr>
      <w:r>
        <w:rPr>
          <w:sz w:val="18"/>
        </w:rPr>
        <w:t>Werkexemplare zu vermieten, zu verleihen oder sonstwie entgeltlich oder unentgeltlich zur Verfügung zu stellen (</w:t>
      </w:r>
      <w:r>
        <w:rPr>
          <w:i/>
          <w:sz w:val="18"/>
        </w:rPr>
        <w:t>Vermie</w:t>
      </w:r>
      <w:r>
        <w:rPr>
          <w:i/>
          <w:sz w:val="18"/>
        </w:rPr>
        <w:t>t</w:t>
      </w:r>
      <w:r>
        <w:rPr>
          <w:i/>
          <w:sz w:val="18"/>
        </w:rPr>
        <w:t>recht bzw. -vergütung</w:t>
      </w:r>
      <w:r>
        <w:rPr>
          <w:sz w:val="18"/>
        </w:rPr>
        <w:t>);</w:t>
      </w:r>
    </w:p>
    <w:p w:rsidR="00010CCA" w:rsidRDefault="00010CCA">
      <w:pPr>
        <w:numPr>
          <w:ilvl w:val="0"/>
          <w:numId w:val="47"/>
        </w:numPr>
        <w:rPr>
          <w:sz w:val="18"/>
        </w:rPr>
      </w:pPr>
      <w:r>
        <w:rPr>
          <w:sz w:val="18"/>
        </w:rPr>
        <w:t>Leerkassetten oder andere zur Aufnahme von Werken geeignete Ton-, Tonbild- oder Datenträger herzustellen oder zu i</w:t>
      </w:r>
      <w:r>
        <w:rPr>
          <w:sz w:val="18"/>
        </w:rPr>
        <w:t>m</w:t>
      </w:r>
      <w:r>
        <w:rPr>
          <w:sz w:val="18"/>
        </w:rPr>
        <w:t>portieren (</w:t>
      </w:r>
      <w:r>
        <w:rPr>
          <w:i/>
          <w:sz w:val="18"/>
        </w:rPr>
        <w:t>Leerkassettenvergütung</w:t>
      </w:r>
      <w:r>
        <w:rPr>
          <w:sz w:val="18"/>
        </w:rPr>
        <w:t>);</w:t>
      </w:r>
    </w:p>
    <w:p w:rsidR="00010CCA" w:rsidRDefault="00010CCA">
      <w:pPr>
        <w:numPr>
          <w:ilvl w:val="0"/>
          <w:numId w:val="47"/>
        </w:numPr>
        <w:rPr>
          <w:sz w:val="18"/>
        </w:rPr>
      </w:pPr>
      <w:r>
        <w:rPr>
          <w:sz w:val="18"/>
        </w:rPr>
        <w:t>________________________________________</w:t>
      </w:r>
      <w:r w:rsidR="00ED29EF">
        <w:rPr>
          <w:sz w:val="18"/>
        </w:rPr>
        <w:t>_________________________</w:t>
      </w:r>
      <w:r>
        <w:rPr>
          <w:sz w:val="18"/>
        </w:rPr>
        <w:t>_________________________________;</w:t>
      </w:r>
    </w:p>
    <w:p w:rsidR="00010CCA" w:rsidRDefault="00010CCA">
      <w:pPr>
        <w:numPr>
          <w:ilvl w:val="0"/>
          <w:numId w:val="47"/>
        </w:numPr>
        <w:rPr>
          <w:sz w:val="18"/>
        </w:rPr>
      </w:pPr>
      <w:r>
        <w:rPr>
          <w:sz w:val="18"/>
        </w:rPr>
        <w:t>_________________________________________________________________</w:t>
      </w:r>
      <w:r w:rsidR="00ED29EF">
        <w:rPr>
          <w:sz w:val="18"/>
        </w:rPr>
        <w:t>_________________________</w:t>
      </w:r>
      <w:r>
        <w:rPr>
          <w:sz w:val="18"/>
        </w:rPr>
        <w:t>________;</w:t>
      </w:r>
    </w:p>
    <w:p w:rsidR="00010CCA" w:rsidRDefault="00010CCA">
      <w:pPr>
        <w:numPr>
          <w:ilvl w:val="0"/>
          <w:numId w:val="47"/>
        </w:numPr>
        <w:rPr>
          <w:sz w:val="18"/>
        </w:rPr>
      </w:pPr>
      <w:r>
        <w:rPr>
          <w:sz w:val="18"/>
        </w:rPr>
        <w:t>_________________________________________________________________________</w:t>
      </w:r>
      <w:r w:rsidR="00ED29EF">
        <w:rPr>
          <w:sz w:val="18"/>
        </w:rPr>
        <w:t>_________________________</w:t>
      </w:r>
      <w:r>
        <w:rPr>
          <w:sz w:val="18"/>
        </w:rPr>
        <w:t>.</w:t>
      </w:r>
    </w:p>
    <w:p w:rsidR="00010CCA" w:rsidRDefault="00010CCA">
      <w:pPr>
        <w:rPr>
          <w:sz w:val="18"/>
        </w:rPr>
      </w:pPr>
    </w:p>
    <w:p w:rsidR="00010CCA" w:rsidRDefault="00010CCA">
      <w:pPr>
        <w:numPr>
          <w:ilvl w:val="0"/>
          <w:numId w:val="15"/>
        </w:numPr>
        <w:rPr>
          <w:sz w:val="18"/>
        </w:rPr>
      </w:pPr>
      <w:r>
        <w:rPr>
          <w:sz w:val="18"/>
        </w:rPr>
        <w:t>In den Ländern, in denen die zuständige Verwertungsgesellschaft nicht durch Schwestergesel</w:t>
      </w:r>
      <w:r>
        <w:rPr>
          <w:sz w:val="18"/>
        </w:rPr>
        <w:t>l</w:t>
      </w:r>
      <w:r>
        <w:rPr>
          <w:sz w:val="18"/>
        </w:rPr>
        <w:t>schaften vertreten ist, nimmt der VERLEGER die abgetretenen Rechte selbst wahr.</w:t>
      </w:r>
    </w:p>
    <w:p w:rsidR="00010CCA" w:rsidRDefault="00010CCA">
      <w:pPr>
        <w:rPr>
          <w:sz w:val="18"/>
        </w:rPr>
      </w:pPr>
    </w:p>
    <w:p w:rsidR="00010CCA" w:rsidRDefault="00010CCA">
      <w:pPr>
        <w:rPr>
          <w:sz w:val="18"/>
        </w:rPr>
      </w:pPr>
    </w:p>
    <w:p w:rsidR="00010CCA" w:rsidRDefault="00010CCA">
      <w:pPr>
        <w:numPr>
          <w:ilvl w:val="0"/>
          <w:numId w:val="37"/>
        </w:numPr>
        <w:rPr>
          <w:b/>
          <w:sz w:val="18"/>
          <w:u w:val="single"/>
        </w:rPr>
      </w:pPr>
      <w:r>
        <w:rPr>
          <w:b/>
          <w:sz w:val="18"/>
          <w:u w:val="single"/>
        </w:rPr>
        <w:t>Weitere Nutzungsrechte</w:t>
      </w:r>
    </w:p>
    <w:p w:rsidR="00010CCA" w:rsidRDefault="00010CCA">
      <w:pPr>
        <w:numPr>
          <w:ilvl w:val="0"/>
          <w:numId w:val="14"/>
        </w:numPr>
        <w:rPr>
          <w:sz w:val="18"/>
        </w:rPr>
      </w:pPr>
      <w:r>
        <w:rPr>
          <w:sz w:val="18"/>
        </w:rPr>
        <w:t>Der URHEBER tritt dem VERLEGER ferner sein ausschliessliches Recht ab:</w:t>
      </w:r>
    </w:p>
    <w:p w:rsidR="00010CCA" w:rsidRDefault="00010CCA" w:rsidP="00010CCA">
      <w:pPr>
        <w:numPr>
          <w:ilvl w:val="0"/>
          <w:numId w:val="12"/>
        </w:numPr>
        <w:ind w:left="720"/>
        <w:rPr>
          <w:sz w:val="18"/>
        </w:rPr>
      </w:pPr>
      <w:r>
        <w:rPr>
          <w:sz w:val="18"/>
        </w:rPr>
        <w:t>Bearbeitungen, Remixes, Kürzungen und sonstige Änderungen des Werkes sowie Überse</w:t>
      </w:r>
      <w:r>
        <w:rPr>
          <w:sz w:val="18"/>
        </w:rPr>
        <w:t>t</w:t>
      </w:r>
      <w:r>
        <w:rPr>
          <w:sz w:val="18"/>
        </w:rPr>
        <w:t>zungen, Neuvertextungen und –vertonungen zu erlauben und das veränderte Werk  zu ve</w:t>
      </w:r>
      <w:r>
        <w:rPr>
          <w:sz w:val="18"/>
        </w:rPr>
        <w:t>r</w:t>
      </w:r>
      <w:r>
        <w:rPr>
          <w:sz w:val="18"/>
        </w:rPr>
        <w:t>werten (</w:t>
      </w:r>
      <w:r>
        <w:rPr>
          <w:i/>
          <w:sz w:val="18"/>
        </w:rPr>
        <w:t>Bearbeitungsrecht</w:t>
      </w:r>
      <w:r>
        <w:rPr>
          <w:sz w:val="18"/>
        </w:rPr>
        <w:t>);</w:t>
      </w:r>
    </w:p>
    <w:p w:rsidR="00010CCA" w:rsidRDefault="00010CCA" w:rsidP="00010CCA">
      <w:pPr>
        <w:numPr>
          <w:ilvl w:val="0"/>
          <w:numId w:val="12"/>
        </w:numPr>
        <w:ind w:left="720"/>
        <w:rPr>
          <w:sz w:val="18"/>
        </w:rPr>
      </w:pPr>
      <w:r>
        <w:rPr>
          <w:sz w:val="18"/>
        </w:rPr>
        <w:t>das Werk mit Werken anderer Gattungen zu verbinden, solche Verbindungen zu lösen und durch andere Verbindungen zu ersetzen, insbesondere zur Vertonung von Filmen aller Art zu verwenden, sowie die in diesen Verbindungen verwendeten M</w:t>
      </w:r>
      <w:r>
        <w:rPr>
          <w:sz w:val="18"/>
        </w:rPr>
        <w:t>u</w:t>
      </w:r>
      <w:r>
        <w:rPr>
          <w:sz w:val="18"/>
        </w:rPr>
        <w:t>sikwerke zu verwerten (</w:t>
      </w:r>
      <w:r>
        <w:rPr>
          <w:i/>
          <w:sz w:val="18"/>
        </w:rPr>
        <w:t>Synchronisationsrecht</w:t>
      </w:r>
      <w:r>
        <w:rPr>
          <w:sz w:val="18"/>
        </w:rPr>
        <w:t>);</w:t>
      </w:r>
    </w:p>
    <w:p w:rsidR="00010CCA" w:rsidRDefault="00010CCA" w:rsidP="00010CCA">
      <w:pPr>
        <w:numPr>
          <w:ilvl w:val="0"/>
          <w:numId w:val="12"/>
        </w:numPr>
        <w:ind w:left="720"/>
        <w:rPr>
          <w:sz w:val="18"/>
        </w:rPr>
      </w:pPr>
      <w:r>
        <w:rPr>
          <w:sz w:val="18"/>
        </w:rPr>
        <w:t>das Werk oder eine Bearbeitung des Werkes für Werbezwecke aller Art zu nutzen und eine derartige Nutzung durch Dritte zu erlauben (</w:t>
      </w:r>
      <w:r>
        <w:rPr>
          <w:i/>
          <w:sz w:val="18"/>
        </w:rPr>
        <w:t>Recht der Werbenutzung</w:t>
      </w:r>
      <w:r>
        <w:rPr>
          <w:sz w:val="18"/>
        </w:rPr>
        <w:t>);</w:t>
      </w:r>
    </w:p>
    <w:p w:rsidR="00010CCA" w:rsidRDefault="00010CCA" w:rsidP="00010CCA">
      <w:pPr>
        <w:numPr>
          <w:ilvl w:val="0"/>
          <w:numId w:val="12"/>
        </w:numPr>
        <w:ind w:left="720"/>
        <w:rPr>
          <w:sz w:val="18"/>
        </w:rPr>
      </w:pPr>
      <w:r>
        <w:rPr>
          <w:sz w:val="18"/>
        </w:rPr>
        <w:t>Teile des Werkes mittels Sampling zu verwerten und eine derartige Nutzung durch Dritte zu erlauben (</w:t>
      </w:r>
      <w:r>
        <w:rPr>
          <w:i/>
          <w:sz w:val="18"/>
        </w:rPr>
        <w:t>Recht der Sample-Nutzung</w:t>
      </w:r>
      <w:r>
        <w:rPr>
          <w:sz w:val="18"/>
        </w:rPr>
        <w:t>).</w:t>
      </w:r>
    </w:p>
    <w:p w:rsidR="00010CCA" w:rsidRDefault="00010CCA">
      <w:pPr>
        <w:rPr>
          <w:sz w:val="18"/>
        </w:rPr>
      </w:pPr>
    </w:p>
    <w:p w:rsidR="00010CCA" w:rsidRDefault="00010CCA">
      <w:pPr>
        <w:numPr>
          <w:ilvl w:val="0"/>
          <w:numId w:val="14"/>
        </w:numPr>
        <w:rPr>
          <w:sz w:val="18"/>
        </w:rPr>
      </w:pPr>
      <w:r>
        <w:rPr>
          <w:sz w:val="18"/>
        </w:rPr>
        <w:t>Zur Nutzung der in Ziffer 1 lit. b-d genannten Rechte bedarf der VERLEGER im Einzelfall der vorgängigen schriftlichen Z</w:t>
      </w:r>
      <w:r>
        <w:rPr>
          <w:sz w:val="18"/>
        </w:rPr>
        <w:t>u</w:t>
      </w:r>
      <w:r>
        <w:rPr>
          <w:sz w:val="18"/>
        </w:rPr>
        <w:t>stimmung des URHEBERS. Der URHEBER kann seine Zustimmung nicht gegen Treu und Glauben verweigern, solange die vorgesehene Nutzung den zumutbaren Rahmen nicht sprengt. Die Zustimmung des URHEBERS wird vermutet, wenn auf eine schriftliche Anfrage des VERLEGERS an die letztbekannte Adresse des URHEBERS innerhalb einer vom VERLEGER geset</w:t>
      </w:r>
      <w:r>
        <w:rPr>
          <w:sz w:val="18"/>
        </w:rPr>
        <w:t>z</w:t>
      </w:r>
      <w:r>
        <w:rPr>
          <w:sz w:val="18"/>
        </w:rPr>
        <w:t>ten Frist (Minimum: 10 Werktage) keine Stellungnahme zur ang</w:t>
      </w:r>
      <w:r>
        <w:rPr>
          <w:sz w:val="18"/>
        </w:rPr>
        <w:t>e</w:t>
      </w:r>
      <w:r>
        <w:rPr>
          <w:sz w:val="18"/>
        </w:rPr>
        <w:t>fragten Verwertung eintrifft.</w:t>
      </w:r>
    </w:p>
    <w:p w:rsidR="00010CCA" w:rsidRDefault="00010CCA">
      <w:pPr>
        <w:rPr>
          <w:sz w:val="18"/>
        </w:rPr>
      </w:pPr>
    </w:p>
    <w:p w:rsidR="00010CCA" w:rsidRDefault="00010CCA">
      <w:pPr>
        <w:numPr>
          <w:ilvl w:val="0"/>
          <w:numId w:val="14"/>
        </w:numPr>
        <w:rPr>
          <w:sz w:val="18"/>
        </w:rPr>
      </w:pPr>
      <w:r>
        <w:rPr>
          <w:sz w:val="18"/>
        </w:rPr>
        <w:t>Der VERLEGER nimmt zur Kenntnis, dass sich der URHEBER von Gesetzes wegen jeder Entstellung des Werkes widersetzen kann, die ihn in seiner Persönlichkeit verletzt, selbst wenn der VERLEGER oder eine Drittperson vertraglich oder gesetzlich b</w:t>
      </w:r>
      <w:r>
        <w:rPr>
          <w:sz w:val="18"/>
        </w:rPr>
        <w:t>e</w:t>
      </w:r>
      <w:r>
        <w:rPr>
          <w:sz w:val="18"/>
        </w:rPr>
        <w:t>fugt ist, das Werk zu ändern oder es zur Schaffung eines Werkes zweiter Hand (</w:t>
      </w:r>
      <w:r>
        <w:rPr>
          <w:i/>
          <w:sz w:val="18"/>
        </w:rPr>
        <w:t>Bearbeitung</w:t>
      </w:r>
      <w:r>
        <w:rPr>
          <w:sz w:val="18"/>
        </w:rPr>
        <w:t>) zu verwenden.</w:t>
      </w:r>
    </w:p>
    <w:p w:rsidR="00010CCA" w:rsidRDefault="00010CCA">
      <w:pPr>
        <w:rPr>
          <w:sz w:val="18"/>
        </w:rPr>
      </w:pPr>
    </w:p>
    <w:p w:rsidR="00010CCA" w:rsidRDefault="00010CCA">
      <w:pPr>
        <w:rPr>
          <w:sz w:val="18"/>
        </w:rPr>
      </w:pPr>
    </w:p>
    <w:p w:rsidR="00010CCA" w:rsidRDefault="00010CCA">
      <w:pPr>
        <w:pStyle w:val="berschrift7"/>
      </w:pPr>
      <w:r>
        <w:t>Zukünftige Rechte</w:t>
      </w:r>
    </w:p>
    <w:p w:rsidR="00010CCA" w:rsidRDefault="00010CCA">
      <w:pPr>
        <w:numPr>
          <w:ilvl w:val="0"/>
          <w:numId w:val="48"/>
        </w:numPr>
        <w:rPr>
          <w:sz w:val="18"/>
        </w:rPr>
      </w:pPr>
      <w:r>
        <w:rPr>
          <w:sz w:val="18"/>
        </w:rPr>
        <w:t>Der URHEBER tritt dem VERLEGER ferner die Rechte ab, welche durch zukünftige technische Entwicklungen oder Gesetze</w:t>
      </w:r>
      <w:r>
        <w:rPr>
          <w:sz w:val="18"/>
        </w:rPr>
        <w:t>s</w:t>
      </w:r>
      <w:r>
        <w:rPr>
          <w:sz w:val="18"/>
        </w:rPr>
        <w:t>änderungen entstehen und sinngemäss den obengenannten Rechten entsprechen.</w:t>
      </w:r>
    </w:p>
    <w:p w:rsidR="00010CCA" w:rsidRDefault="00010CCA">
      <w:pPr>
        <w:rPr>
          <w:sz w:val="18"/>
        </w:rPr>
      </w:pPr>
    </w:p>
    <w:p w:rsidR="00010CCA" w:rsidRDefault="00010CCA">
      <w:pPr>
        <w:rPr>
          <w:sz w:val="18"/>
        </w:rPr>
      </w:pPr>
    </w:p>
    <w:p w:rsidR="00010CCA" w:rsidRDefault="00010CCA">
      <w:pPr>
        <w:numPr>
          <w:ilvl w:val="0"/>
          <w:numId w:val="55"/>
        </w:numPr>
        <w:rPr>
          <w:b/>
          <w:sz w:val="18"/>
          <w:u w:val="single"/>
        </w:rPr>
      </w:pPr>
      <w:r>
        <w:rPr>
          <w:b/>
          <w:sz w:val="18"/>
          <w:u w:val="single"/>
        </w:rPr>
        <w:t>Gewährleistung</w:t>
      </w:r>
    </w:p>
    <w:p w:rsidR="00010CCA" w:rsidRDefault="00010CCA">
      <w:pPr>
        <w:numPr>
          <w:ilvl w:val="0"/>
          <w:numId w:val="27"/>
        </w:numPr>
        <w:rPr>
          <w:sz w:val="18"/>
        </w:rPr>
      </w:pPr>
      <w:r>
        <w:rPr>
          <w:sz w:val="18"/>
        </w:rPr>
        <w:t>Der URHEBER gewährleistet, dass er über alle Gegenstand dieses Vertrages bildenden Rechte verfügt und diese auf niemanden anderen übertragen hat und übertragen wird. Er steht im weit</w:t>
      </w:r>
      <w:r>
        <w:rPr>
          <w:sz w:val="18"/>
        </w:rPr>
        <w:t>e</w:t>
      </w:r>
      <w:r>
        <w:rPr>
          <w:sz w:val="18"/>
        </w:rPr>
        <w:t>ren dafür ein, dass auch keine anderweitigen Bindungen ihn daran hindern, diesen Vertrag abz</w:t>
      </w:r>
      <w:r>
        <w:rPr>
          <w:sz w:val="18"/>
        </w:rPr>
        <w:t>u</w:t>
      </w:r>
      <w:r>
        <w:rPr>
          <w:sz w:val="18"/>
        </w:rPr>
        <w:t>schliessen und zu erfüllen.</w:t>
      </w:r>
    </w:p>
    <w:p w:rsidR="00010CCA" w:rsidRDefault="00010CCA">
      <w:pPr>
        <w:pStyle w:val="Textkrpereinzug"/>
        <w:rPr>
          <w:b w:val="0"/>
        </w:rPr>
      </w:pPr>
      <w:r>
        <w:rPr>
          <w:b w:val="0"/>
        </w:rPr>
        <w:t>Die der Verwertungsgesellschaft zur treuhänderischen Wahrnehmung abgetretenen Rechte ble</w:t>
      </w:r>
      <w:r>
        <w:rPr>
          <w:b w:val="0"/>
        </w:rPr>
        <w:t>i</w:t>
      </w:r>
      <w:r>
        <w:rPr>
          <w:b w:val="0"/>
        </w:rPr>
        <w:t>ben vorbehalten.</w:t>
      </w:r>
    </w:p>
    <w:p w:rsidR="00010CCA" w:rsidRDefault="00010CCA">
      <w:pPr>
        <w:pStyle w:val="Textkrpereinzug"/>
        <w:ind w:left="0"/>
        <w:rPr>
          <w:b w:val="0"/>
        </w:rPr>
      </w:pPr>
    </w:p>
    <w:p w:rsidR="00010CCA" w:rsidRDefault="00010CCA">
      <w:pPr>
        <w:numPr>
          <w:ilvl w:val="0"/>
          <w:numId w:val="27"/>
        </w:numPr>
        <w:rPr>
          <w:sz w:val="18"/>
        </w:rPr>
      </w:pPr>
      <w:r>
        <w:rPr>
          <w:sz w:val="18"/>
        </w:rPr>
        <w:t>Der URHEBER garantiert im weiteren, dass das Werk nicht Rechte Dritter verletzt, insbesond</w:t>
      </w:r>
      <w:r>
        <w:rPr>
          <w:sz w:val="18"/>
        </w:rPr>
        <w:t>e</w:t>
      </w:r>
      <w:r>
        <w:rPr>
          <w:sz w:val="18"/>
        </w:rPr>
        <w:t xml:space="preserve">re, dass er im Falle der Nutzung von Teilen aus Werken Dritter (z.B. </w:t>
      </w:r>
      <w:r>
        <w:rPr>
          <w:i/>
          <w:sz w:val="18"/>
        </w:rPr>
        <w:t>Sampling</w:t>
      </w:r>
      <w:r>
        <w:rPr>
          <w:sz w:val="18"/>
        </w:rPr>
        <w:t>) die entsprechenden Rechte eingeholt hat. Verfügt er nicht über die notwendige Genehmigung, haftet er nur, wenn er den VERLEGER über die Verwendung der Samples nicht vor Vertragsabschluss info</w:t>
      </w:r>
      <w:r>
        <w:rPr>
          <w:sz w:val="18"/>
        </w:rPr>
        <w:t>r</w:t>
      </w:r>
      <w:r>
        <w:rPr>
          <w:sz w:val="18"/>
        </w:rPr>
        <w:t>miert hat. A</w:t>
      </w:r>
      <w:r>
        <w:rPr>
          <w:sz w:val="18"/>
        </w:rPr>
        <w:t>n</w:t>
      </w:r>
      <w:r>
        <w:rPr>
          <w:sz w:val="18"/>
        </w:rPr>
        <w:t>hang B gibt Aufschluss über die allfällige Nutzung von Werkteilen Dritter.</w:t>
      </w:r>
    </w:p>
    <w:p w:rsidR="00010CCA" w:rsidRDefault="00010CCA">
      <w:pPr>
        <w:rPr>
          <w:sz w:val="18"/>
        </w:rPr>
      </w:pPr>
    </w:p>
    <w:p w:rsidR="00010CCA" w:rsidRDefault="00010CCA">
      <w:pPr>
        <w:numPr>
          <w:ilvl w:val="0"/>
          <w:numId w:val="27"/>
        </w:numPr>
        <w:rPr>
          <w:sz w:val="18"/>
        </w:rPr>
      </w:pPr>
      <w:r>
        <w:rPr>
          <w:sz w:val="18"/>
        </w:rPr>
        <w:t>Der URHEBER stellt den VERLEGER von allen berechtigten Ansprüchen frei, die von Dritten geltend gemacht werden und die im Widerspruch zu den Ziffern 1-2 stehen. Er hält den VERLEGER für alle aus solchem Anlass entstehenden finanziellen Fo</w:t>
      </w:r>
      <w:r>
        <w:rPr>
          <w:sz w:val="18"/>
        </w:rPr>
        <w:t>l</w:t>
      </w:r>
      <w:r>
        <w:rPr>
          <w:sz w:val="18"/>
        </w:rPr>
        <w:t>gen schadlos.</w:t>
      </w:r>
    </w:p>
    <w:p w:rsidR="00010CCA" w:rsidRDefault="00010CCA">
      <w:pPr>
        <w:rPr>
          <w:sz w:val="18"/>
        </w:rPr>
      </w:pPr>
    </w:p>
    <w:p w:rsidR="00010CCA" w:rsidRDefault="00010CCA">
      <w:pPr>
        <w:numPr>
          <w:ilvl w:val="0"/>
          <w:numId w:val="27"/>
        </w:numPr>
        <w:rPr>
          <w:sz w:val="18"/>
        </w:rPr>
      </w:pPr>
      <w:r>
        <w:rPr>
          <w:sz w:val="18"/>
        </w:rPr>
        <w:t>Der URHEBER verpflichtet sich, wesentliche Teile des von diesem Vertrag erfassten Werkes (insbesondere Melodien, Text, Titel) nicht für die Schaffung eines neuen Werkes zu benutzen.</w:t>
      </w:r>
    </w:p>
    <w:p w:rsidR="00010CCA" w:rsidRDefault="00010CCA">
      <w:pPr>
        <w:rPr>
          <w:sz w:val="18"/>
        </w:rPr>
      </w:pPr>
    </w:p>
    <w:p w:rsidR="00010CCA" w:rsidRDefault="00010CCA">
      <w:pPr>
        <w:rPr>
          <w:sz w:val="18"/>
        </w:rPr>
      </w:pPr>
    </w:p>
    <w:p w:rsidR="00010CCA" w:rsidRDefault="00010CCA">
      <w:pPr>
        <w:numPr>
          <w:ilvl w:val="0"/>
          <w:numId w:val="56"/>
        </w:numPr>
        <w:rPr>
          <w:b/>
          <w:sz w:val="18"/>
          <w:u w:val="single"/>
        </w:rPr>
      </w:pPr>
      <w:r>
        <w:rPr>
          <w:b/>
          <w:sz w:val="18"/>
          <w:u w:val="single"/>
        </w:rPr>
        <w:t>Pflichten des Verlegers</w:t>
      </w:r>
    </w:p>
    <w:p w:rsidR="00010CCA" w:rsidRDefault="00010CCA">
      <w:pPr>
        <w:numPr>
          <w:ilvl w:val="0"/>
          <w:numId w:val="49"/>
        </w:numPr>
        <w:rPr>
          <w:sz w:val="18"/>
        </w:rPr>
      </w:pPr>
      <w:r>
        <w:rPr>
          <w:sz w:val="18"/>
        </w:rPr>
        <w:t>Der VERLEGER ist insbesondere verpflichtet:</w:t>
      </w:r>
    </w:p>
    <w:p w:rsidR="00010CCA" w:rsidRDefault="00010CCA">
      <w:pPr>
        <w:numPr>
          <w:ilvl w:val="0"/>
          <w:numId w:val="25"/>
        </w:numPr>
        <w:rPr>
          <w:sz w:val="18"/>
        </w:rPr>
      </w:pPr>
      <w:r>
        <w:rPr>
          <w:sz w:val="18"/>
        </w:rPr>
        <w:t>Das Werk innerhalb angemessener Frist ( _____ Monate, spätestens 12 Monate nach Übergabe des Tonträgers/Manuskripts) in branchenüblicher Weise zu vervielfältigen und zu verbreiten (</w:t>
      </w:r>
      <w:r>
        <w:rPr>
          <w:i/>
          <w:sz w:val="18"/>
        </w:rPr>
        <w:t>Herausgabe)</w:t>
      </w:r>
      <w:r>
        <w:rPr>
          <w:sz w:val="18"/>
        </w:rPr>
        <w:t>.</w:t>
      </w:r>
    </w:p>
    <w:p w:rsidR="00ED29EF" w:rsidRDefault="00ED29EF">
      <w:pPr>
        <w:ind w:left="360"/>
        <w:rPr>
          <w:sz w:val="18"/>
        </w:rPr>
      </w:pPr>
    </w:p>
    <w:p w:rsidR="00010CCA" w:rsidRDefault="00010CCA">
      <w:pPr>
        <w:ind w:left="360"/>
        <w:rPr>
          <w:sz w:val="18"/>
        </w:rPr>
      </w:pPr>
      <w:r>
        <w:rPr>
          <w:sz w:val="18"/>
        </w:rPr>
        <w:t xml:space="preserve">Als Herausgabe im Sinne dieses Vertrages gilt </w:t>
      </w:r>
    </w:p>
    <w:p w:rsidR="00010CCA" w:rsidRDefault="00010CCA">
      <w:pPr>
        <w:ind w:left="360" w:firstLine="348"/>
        <w:rPr>
          <w:sz w:val="18"/>
        </w:rPr>
      </w:pPr>
      <w:r>
        <w:rPr>
          <w:sz w:val="18"/>
        </w:rPr>
        <w:t>□</w:t>
      </w:r>
      <w:r>
        <w:rPr>
          <w:sz w:val="18"/>
        </w:rPr>
        <w:tab/>
        <w:t>die Veröffentlichung einer Notenausgabe durch den VERLEGER,</w:t>
      </w:r>
    </w:p>
    <w:p w:rsidR="00010CCA" w:rsidRDefault="00010CCA">
      <w:pPr>
        <w:ind w:left="1413" w:hanging="705"/>
        <w:rPr>
          <w:sz w:val="18"/>
        </w:rPr>
      </w:pPr>
      <w:r>
        <w:rPr>
          <w:sz w:val="18"/>
        </w:rPr>
        <w:t>□</w:t>
      </w:r>
      <w:r>
        <w:rPr>
          <w:sz w:val="18"/>
        </w:rPr>
        <w:tab/>
        <w:t>die Veröffentlichung von Ton- oder Tonbildträgern auf Veranlassung des VERLEGERS,</w:t>
      </w:r>
    </w:p>
    <w:p w:rsidR="00010CCA" w:rsidRDefault="00010CCA">
      <w:pPr>
        <w:ind w:firstLine="360"/>
        <w:rPr>
          <w:sz w:val="18"/>
        </w:rPr>
      </w:pPr>
      <w:r>
        <w:rPr>
          <w:sz w:val="18"/>
        </w:rPr>
        <w:t>je nachdem, ob das entsprechende Recht gemäss § 1 Ziffer 2 abgetreten wurde.</w:t>
      </w:r>
    </w:p>
    <w:p w:rsidR="00ED29EF" w:rsidRPr="00ED29EF" w:rsidRDefault="00ED29EF">
      <w:pPr>
        <w:numPr>
          <w:ilvl w:val="0"/>
          <w:numId w:val="24"/>
        </w:numPr>
        <w:rPr>
          <w:b/>
          <w:sz w:val="18"/>
        </w:rPr>
      </w:pPr>
    </w:p>
    <w:p w:rsidR="00010CCA" w:rsidRDefault="00010CCA">
      <w:pPr>
        <w:numPr>
          <w:ilvl w:val="0"/>
          <w:numId w:val="24"/>
        </w:numPr>
        <w:rPr>
          <w:b/>
          <w:sz w:val="18"/>
        </w:rPr>
      </w:pPr>
      <w:r>
        <w:rPr>
          <w:sz w:val="18"/>
        </w:rPr>
        <w:t>Innerhalb dieser Frist wird der Veröffentlichungszeitpunkt vom VERLEGER bestimmt.</w:t>
      </w:r>
    </w:p>
    <w:p w:rsidR="00010CCA" w:rsidRDefault="00010CCA">
      <w:pPr>
        <w:rPr>
          <w:sz w:val="18"/>
        </w:rPr>
      </w:pPr>
    </w:p>
    <w:p w:rsidR="00010CCA" w:rsidRDefault="00010CCA">
      <w:pPr>
        <w:numPr>
          <w:ilvl w:val="0"/>
          <w:numId w:val="59"/>
        </w:numPr>
        <w:rPr>
          <w:sz w:val="18"/>
        </w:rPr>
      </w:pPr>
      <w:r>
        <w:rPr>
          <w:sz w:val="18"/>
        </w:rPr>
        <w:t>Sich während der gesamten Dauer der Rechtsübertragung für die Nutzung aller ihm gemäss § 2 übertragenen Rechte in bra</w:t>
      </w:r>
      <w:r>
        <w:rPr>
          <w:sz w:val="18"/>
        </w:rPr>
        <w:t>n</w:t>
      </w:r>
      <w:r>
        <w:rPr>
          <w:sz w:val="18"/>
        </w:rPr>
        <w:t>chenüblicher Weise einzusetzen und durch angemessene Promotion die Nutzung des Werkes zu fördern. Das Werk ist zudem dauernd im Verlagskatalog zu führen.</w:t>
      </w:r>
    </w:p>
    <w:p w:rsidR="00010CCA" w:rsidRDefault="00010CCA">
      <w:pPr>
        <w:rPr>
          <w:sz w:val="18"/>
        </w:rPr>
      </w:pPr>
    </w:p>
    <w:p w:rsidR="00010CCA" w:rsidRDefault="00010CCA">
      <w:pPr>
        <w:numPr>
          <w:ilvl w:val="0"/>
          <w:numId w:val="59"/>
        </w:numPr>
        <w:rPr>
          <w:sz w:val="18"/>
        </w:rPr>
      </w:pPr>
      <w:r>
        <w:rPr>
          <w:sz w:val="18"/>
        </w:rPr>
        <w:t>Die Anmeldung des Werkes bei der zuständigen Verwertungsgesellschaft vorzunehmen sowie allfällige zum Urheberrecht</w:t>
      </w:r>
      <w:r>
        <w:rPr>
          <w:sz w:val="18"/>
        </w:rPr>
        <w:t>s</w:t>
      </w:r>
      <w:r>
        <w:rPr>
          <w:sz w:val="18"/>
        </w:rPr>
        <w:t>schutz des Werkes erforderliche Formalitäten in ordnungsgemässer Weise zu erfüllen. Der VERLEGER hat im Fall, dass ein Staat, in dem das Werk verwertet wird, den Urheberrechtsschutz oder seine Erneuerung oder Verlängerung von einer Anme</w:t>
      </w:r>
      <w:r>
        <w:rPr>
          <w:sz w:val="18"/>
        </w:rPr>
        <w:t>l</w:t>
      </w:r>
      <w:r>
        <w:rPr>
          <w:sz w:val="18"/>
        </w:rPr>
        <w:t>dung oder Eintragung abhängig macht, diese unter Angabe sämtlicher erforderlicher Informationen vorzunehmen. Der URHEBER verpflichtet sich zur Abgabe sämtlicher Erklärungen, die für die Erneuerung oder Verlängerung einer Anmeldung oder Eintragung notwendig sind.</w:t>
      </w:r>
    </w:p>
    <w:p w:rsidR="00010CCA" w:rsidRDefault="00010CCA">
      <w:pPr>
        <w:rPr>
          <w:sz w:val="18"/>
        </w:rPr>
      </w:pPr>
    </w:p>
    <w:p w:rsidR="00010CCA" w:rsidRDefault="00010CCA">
      <w:pPr>
        <w:numPr>
          <w:ilvl w:val="0"/>
          <w:numId w:val="59"/>
        </w:numPr>
        <w:rPr>
          <w:sz w:val="18"/>
        </w:rPr>
      </w:pPr>
      <w:r>
        <w:rPr>
          <w:sz w:val="18"/>
        </w:rPr>
        <w:t>Den URHEBER bei jeder Veröffentlichung stets an der üblichen Stelle mit Namen zu nennen.</w:t>
      </w:r>
    </w:p>
    <w:p w:rsidR="00010CCA" w:rsidRDefault="00010CCA">
      <w:pPr>
        <w:rPr>
          <w:sz w:val="18"/>
        </w:rPr>
      </w:pPr>
    </w:p>
    <w:p w:rsidR="00010CCA" w:rsidRDefault="00010CCA">
      <w:pPr>
        <w:numPr>
          <w:ilvl w:val="0"/>
          <w:numId w:val="59"/>
        </w:numPr>
        <w:rPr>
          <w:sz w:val="18"/>
        </w:rPr>
      </w:pPr>
      <w:r>
        <w:rPr>
          <w:sz w:val="18"/>
        </w:rPr>
        <w:t>Vervielfältigungsexemplare mit folgendem Copyright-Vermerk zu versehen:</w:t>
      </w:r>
    </w:p>
    <w:p w:rsidR="00010CCA" w:rsidRDefault="00010CCA" w:rsidP="00010CCA">
      <w:pPr>
        <w:numPr>
          <w:ilvl w:val="0"/>
          <w:numId w:val="26"/>
        </w:numPr>
        <w:tabs>
          <w:tab w:val="clear" w:pos="360"/>
          <w:tab w:val="num" w:pos="720"/>
        </w:tabs>
        <w:ind w:left="720"/>
        <w:rPr>
          <w:sz w:val="18"/>
        </w:rPr>
      </w:pPr>
      <w:r>
        <w:rPr>
          <w:sz w:val="18"/>
        </w:rPr>
        <w:t>Tonträger:</w:t>
      </w:r>
      <w:r>
        <w:rPr>
          <w:sz w:val="18"/>
        </w:rPr>
        <w:tab/>
      </w:r>
      <w:r>
        <w:rPr>
          <w:sz w:val="18"/>
        </w:rPr>
        <w:tab/>
        <w:t xml:space="preserve">© by </w:t>
      </w:r>
      <w:r>
        <w:rPr>
          <w:sz w:val="18"/>
        </w:rPr>
        <w:tab/>
      </w:r>
      <w:r>
        <w:rPr>
          <w:sz w:val="18"/>
        </w:rPr>
        <w:tab/>
        <w:t>_____________________</w:t>
      </w:r>
      <w:r w:rsidR="00ED29EF">
        <w:rPr>
          <w:sz w:val="18"/>
        </w:rPr>
        <w:t>_________________________________</w:t>
      </w:r>
      <w:r>
        <w:rPr>
          <w:sz w:val="18"/>
        </w:rPr>
        <w:t>_____</w:t>
      </w:r>
    </w:p>
    <w:p w:rsidR="00010CCA" w:rsidRDefault="00010CCA" w:rsidP="00010CCA">
      <w:pPr>
        <w:numPr>
          <w:ilvl w:val="0"/>
          <w:numId w:val="26"/>
        </w:numPr>
        <w:tabs>
          <w:tab w:val="clear" w:pos="360"/>
          <w:tab w:val="num" w:pos="720"/>
        </w:tabs>
        <w:ind w:left="720"/>
        <w:rPr>
          <w:sz w:val="18"/>
        </w:rPr>
      </w:pPr>
      <w:r>
        <w:rPr>
          <w:sz w:val="18"/>
        </w:rPr>
        <w:t>Notenausgaben:</w:t>
      </w:r>
      <w:r>
        <w:rPr>
          <w:sz w:val="18"/>
        </w:rPr>
        <w:tab/>
      </w:r>
      <w:r>
        <w:rPr>
          <w:sz w:val="18"/>
        </w:rPr>
        <w:tab/>
        <w:t>© by</w:t>
      </w:r>
      <w:r>
        <w:rPr>
          <w:sz w:val="18"/>
        </w:rPr>
        <w:tab/>
      </w:r>
      <w:r>
        <w:rPr>
          <w:sz w:val="18"/>
        </w:rPr>
        <w:tab/>
        <w:t>__________________________</w:t>
      </w:r>
      <w:r w:rsidR="00ED29EF">
        <w:rPr>
          <w:sz w:val="18"/>
        </w:rPr>
        <w:t>_________________________________.</w:t>
      </w:r>
    </w:p>
    <w:p w:rsidR="00010CCA" w:rsidRDefault="00010CCA">
      <w:pPr>
        <w:rPr>
          <w:sz w:val="18"/>
        </w:rPr>
      </w:pPr>
    </w:p>
    <w:p w:rsidR="00010CCA" w:rsidRDefault="00010CCA">
      <w:pPr>
        <w:numPr>
          <w:ilvl w:val="0"/>
          <w:numId w:val="59"/>
        </w:numPr>
        <w:rPr>
          <w:sz w:val="18"/>
        </w:rPr>
      </w:pPr>
      <w:r>
        <w:rPr>
          <w:sz w:val="18"/>
        </w:rPr>
        <w:t>Den Anspruch des URHEBERS auf Wahrung der Werkintegrität und dessen Persönlichkeit zu achten.</w:t>
      </w:r>
    </w:p>
    <w:p w:rsidR="00010CCA" w:rsidRDefault="00010CCA">
      <w:pPr>
        <w:rPr>
          <w:sz w:val="18"/>
        </w:rPr>
      </w:pPr>
    </w:p>
    <w:p w:rsidR="00010CCA" w:rsidRDefault="00010CCA">
      <w:pPr>
        <w:numPr>
          <w:ilvl w:val="0"/>
          <w:numId w:val="59"/>
        </w:numPr>
        <w:rPr>
          <w:sz w:val="18"/>
        </w:rPr>
      </w:pPr>
      <w:r>
        <w:rPr>
          <w:sz w:val="18"/>
        </w:rPr>
        <w:t>Dem URHEBER auf Anfrage über seine Tätigkeiten gemäss vorstehenden Ziffern 1-3 zu beric</w:t>
      </w:r>
      <w:r>
        <w:rPr>
          <w:sz w:val="18"/>
        </w:rPr>
        <w:t>h</w:t>
      </w:r>
      <w:r>
        <w:rPr>
          <w:sz w:val="18"/>
        </w:rPr>
        <w:t>ten.</w:t>
      </w:r>
    </w:p>
    <w:p w:rsidR="00010CCA" w:rsidRDefault="00010CCA">
      <w:pPr>
        <w:rPr>
          <w:sz w:val="18"/>
        </w:rPr>
      </w:pPr>
    </w:p>
    <w:p w:rsidR="00010CCA" w:rsidRDefault="00010CCA">
      <w:pPr>
        <w:numPr>
          <w:ilvl w:val="0"/>
          <w:numId w:val="59"/>
        </w:numPr>
        <w:rPr>
          <w:sz w:val="18"/>
        </w:rPr>
      </w:pPr>
      <w:r>
        <w:rPr>
          <w:sz w:val="18"/>
        </w:rPr>
        <w:t>Dem URHEBER den Verkauf des Verlags umgehend mitzuteilen.</w:t>
      </w:r>
    </w:p>
    <w:p w:rsidR="00010CCA" w:rsidRDefault="00010CCA">
      <w:pPr>
        <w:rPr>
          <w:sz w:val="18"/>
        </w:rPr>
      </w:pPr>
    </w:p>
    <w:p w:rsidR="00010CCA" w:rsidRDefault="00010CCA">
      <w:pPr>
        <w:rPr>
          <w:sz w:val="18"/>
        </w:rPr>
      </w:pPr>
    </w:p>
    <w:p w:rsidR="00010CCA" w:rsidRDefault="00010CCA">
      <w:pPr>
        <w:numPr>
          <w:ilvl w:val="0"/>
          <w:numId w:val="41"/>
        </w:numPr>
        <w:rPr>
          <w:b/>
          <w:sz w:val="18"/>
          <w:u w:val="single"/>
        </w:rPr>
      </w:pPr>
      <w:r>
        <w:rPr>
          <w:b/>
          <w:sz w:val="18"/>
          <w:u w:val="single"/>
        </w:rPr>
        <w:t>Vergütung und Abrechnung</w:t>
      </w:r>
    </w:p>
    <w:p w:rsidR="00010CCA" w:rsidRDefault="00010CCA">
      <w:pPr>
        <w:pStyle w:val="berschrift7"/>
        <w:numPr>
          <w:ilvl w:val="0"/>
          <w:numId w:val="38"/>
        </w:numPr>
      </w:pPr>
      <w:r>
        <w:t>Vergütung für das graphische Recht</w:t>
      </w:r>
    </w:p>
    <w:p w:rsidR="00010CCA" w:rsidRDefault="00010CCA">
      <w:pPr>
        <w:numPr>
          <w:ilvl w:val="0"/>
          <w:numId w:val="28"/>
        </w:numPr>
        <w:rPr>
          <w:sz w:val="18"/>
        </w:rPr>
      </w:pPr>
      <w:r>
        <w:rPr>
          <w:sz w:val="18"/>
        </w:rPr>
        <w:t>Der VERLEGER zahlt dem URHEBER (bzw. allen beteiligten Mit-Urhebern) aus der Verwe</w:t>
      </w:r>
      <w:r>
        <w:rPr>
          <w:sz w:val="18"/>
        </w:rPr>
        <w:t>r</w:t>
      </w:r>
      <w:r>
        <w:rPr>
          <w:sz w:val="18"/>
        </w:rPr>
        <w:t>tung des graphischen Rechts (vgl. § 2 Ziffer A) eine Beteiligung von _____ % des Detailve</w:t>
      </w:r>
      <w:r>
        <w:rPr>
          <w:sz w:val="18"/>
        </w:rPr>
        <w:t>r</w:t>
      </w:r>
      <w:r>
        <w:rPr>
          <w:sz w:val="18"/>
        </w:rPr>
        <w:t>kaufspreises jedes verkauften Exemplares. Diese Beteiligung gilt auch, wenn die Musiknoten oder der Text alleine publiziert werden.</w:t>
      </w:r>
    </w:p>
    <w:p w:rsidR="00ED29EF" w:rsidRDefault="00ED29EF" w:rsidP="00ED29EF">
      <w:pPr>
        <w:rPr>
          <w:sz w:val="18"/>
        </w:rPr>
      </w:pPr>
    </w:p>
    <w:p w:rsidR="00010CCA" w:rsidRDefault="00010CCA">
      <w:pPr>
        <w:ind w:left="360"/>
        <w:rPr>
          <w:sz w:val="18"/>
        </w:rPr>
      </w:pPr>
      <w:r>
        <w:rPr>
          <w:sz w:val="18"/>
        </w:rPr>
        <w:t>Im Falle der Veröffentlichung des Werkes in einer Sammlung oder einer sonstigen Ausgabe, die mehrere Werke enthält, wird die Beteiligung des URHEBERS titelanteilig berechnet.</w:t>
      </w:r>
    </w:p>
    <w:p w:rsidR="00010CCA" w:rsidRDefault="00010CCA">
      <w:pPr>
        <w:rPr>
          <w:sz w:val="18"/>
        </w:rPr>
      </w:pPr>
    </w:p>
    <w:p w:rsidR="00010CCA" w:rsidRDefault="00010CCA">
      <w:pPr>
        <w:numPr>
          <w:ilvl w:val="0"/>
          <w:numId w:val="58"/>
        </w:numPr>
        <w:rPr>
          <w:sz w:val="18"/>
        </w:rPr>
      </w:pPr>
      <w:r>
        <w:rPr>
          <w:sz w:val="18"/>
        </w:rPr>
        <w:t>Die kollektiv verwerteten Reprographievergütungen werden gemäss dem Verteilungsreglement der zuständigen Gesellschaft ve</w:t>
      </w:r>
      <w:r>
        <w:rPr>
          <w:sz w:val="18"/>
        </w:rPr>
        <w:t>r</w:t>
      </w:r>
      <w:r>
        <w:rPr>
          <w:sz w:val="18"/>
        </w:rPr>
        <w:t>teilt.</w:t>
      </w:r>
    </w:p>
    <w:p w:rsidR="00010CCA" w:rsidRDefault="00010CCA">
      <w:pPr>
        <w:rPr>
          <w:sz w:val="18"/>
        </w:rPr>
      </w:pPr>
    </w:p>
    <w:p w:rsidR="00010CCA" w:rsidRDefault="00010CCA">
      <w:pPr>
        <w:rPr>
          <w:sz w:val="18"/>
        </w:rPr>
      </w:pPr>
    </w:p>
    <w:p w:rsidR="00010CCA" w:rsidRDefault="00010CCA">
      <w:pPr>
        <w:pStyle w:val="berschrift7"/>
        <w:numPr>
          <w:ilvl w:val="0"/>
          <w:numId w:val="38"/>
        </w:numPr>
      </w:pPr>
      <w:r>
        <w:t>Vergütung für die von den Verwertungsgesellschaften wahrgenommenen ausschliesslichen Nutzungsrechte und Verg</w:t>
      </w:r>
      <w:r>
        <w:t>ü</w:t>
      </w:r>
      <w:r>
        <w:t>tungsansprüche</w:t>
      </w:r>
    </w:p>
    <w:p w:rsidR="00010CCA" w:rsidRDefault="00010CCA">
      <w:pPr>
        <w:numPr>
          <w:ilvl w:val="0"/>
          <w:numId w:val="29"/>
        </w:numPr>
        <w:rPr>
          <w:sz w:val="18"/>
        </w:rPr>
      </w:pPr>
      <w:r>
        <w:rPr>
          <w:sz w:val="18"/>
        </w:rPr>
        <w:t>Für die Verwertung der ausschliesslichen Nutzungsrechte und der Vergütungsansprüche, die zur Wahrnehmung an die zuständ</w:t>
      </w:r>
      <w:r>
        <w:rPr>
          <w:sz w:val="18"/>
        </w:rPr>
        <w:t>i</w:t>
      </w:r>
      <w:r>
        <w:rPr>
          <w:sz w:val="18"/>
        </w:rPr>
        <w:t>ge Verwertungsgesellschaft abgetreten sind (vgl. § 2 B), erhält der URHEBER (bzw. alle beteiligten Mit-Urheber) folgende B</w:t>
      </w:r>
      <w:r>
        <w:rPr>
          <w:sz w:val="18"/>
        </w:rPr>
        <w:t>e</w:t>
      </w:r>
      <w:r>
        <w:rPr>
          <w:sz w:val="18"/>
        </w:rPr>
        <w:t>teil</w:t>
      </w:r>
      <w:r>
        <w:rPr>
          <w:sz w:val="18"/>
        </w:rPr>
        <w:t>i</w:t>
      </w:r>
      <w:r>
        <w:rPr>
          <w:sz w:val="18"/>
        </w:rPr>
        <w:t>gungen:</w:t>
      </w:r>
    </w:p>
    <w:p w:rsidR="00010CCA" w:rsidRDefault="00010CCA">
      <w:pPr>
        <w:rPr>
          <w:sz w:val="18"/>
        </w:rPr>
      </w:pPr>
    </w:p>
    <w:p w:rsidR="00010CCA" w:rsidRDefault="00010CCA">
      <w:pPr>
        <w:numPr>
          <w:ilvl w:val="0"/>
          <w:numId w:val="50"/>
        </w:numPr>
        <w:rPr>
          <w:sz w:val="18"/>
        </w:rPr>
      </w:pPr>
      <w:r>
        <w:rPr>
          <w:i/>
          <w:sz w:val="18"/>
        </w:rPr>
        <w:t xml:space="preserve">Aufführungs- und Senderecht </w:t>
      </w:r>
      <w:r>
        <w:rPr>
          <w:sz w:val="18"/>
        </w:rPr>
        <w:t>(gemäss § 2 B) Ziffer 1 b-g):</w:t>
      </w:r>
    </w:p>
    <w:p w:rsidR="00010CCA" w:rsidRDefault="00010CCA">
      <w:pPr>
        <w:numPr>
          <w:ilvl w:val="0"/>
          <w:numId w:val="51"/>
        </w:numPr>
        <w:rPr>
          <w:sz w:val="18"/>
        </w:rPr>
      </w:pPr>
      <w:r>
        <w:rPr>
          <w:sz w:val="18"/>
        </w:rPr>
        <w:t>gemäss Verteilungsschlüssel der zuständigen Verwertungsgesellschaft</w:t>
      </w:r>
      <w:r>
        <w:rPr>
          <w:rStyle w:val="Funotenzeichen"/>
          <w:sz w:val="18"/>
        </w:rPr>
        <w:footnoteReference w:customMarkFollows="1" w:id="2"/>
        <w:sym w:font="Symbol" w:char="F02A"/>
      </w:r>
    </w:p>
    <w:p w:rsidR="00010CCA" w:rsidRDefault="00010CCA">
      <w:pPr>
        <w:numPr>
          <w:ilvl w:val="0"/>
          <w:numId w:val="52"/>
        </w:numPr>
        <w:rPr>
          <w:i/>
          <w:sz w:val="18"/>
        </w:rPr>
      </w:pPr>
      <w:r>
        <w:rPr>
          <w:i/>
          <w:sz w:val="18"/>
        </w:rPr>
        <w:t>Vervielfältigungsrecht</w:t>
      </w:r>
      <w:r>
        <w:rPr>
          <w:sz w:val="18"/>
        </w:rPr>
        <w:t xml:space="preserve"> (gemäss § 2 B) Ziffer 1 a):</w:t>
      </w:r>
    </w:p>
    <w:p w:rsidR="00010CCA" w:rsidRDefault="00010CCA">
      <w:pPr>
        <w:numPr>
          <w:ilvl w:val="0"/>
          <w:numId w:val="53"/>
        </w:numPr>
        <w:rPr>
          <w:b/>
          <w:sz w:val="18"/>
        </w:rPr>
      </w:pPr>
      <w:r>
        <w:rPr>
          <w:sz w:val="18"/>
        </w:rPr>
        <w:t>gemäss Verteilungsschlüssel der zuständigen Verwertungsgesellschaft.</w:t>
      </w:r>
    </w:p>
    <w:p w:rsidR="00010CCA" w:rsidRDefault="00010CCA">
      <w:pPr>
        <w:rPr>
          <w:sz w:val="18"/>
        </w:rPr>
      </w:pPr>
    </w:p>
    <w:p w:rsidR="00010CCA" w:rsidRDefault="00010CCA">
      <w:pPr>
        <w:numPr>
          <w:ilvl w:val="0"/>
          <w:numId w:val="29"/>
        </w:numPr>
        <w:rPr>
          <w:b/>
          <w:sz w:val="18"/>
        </w:rPr>
      </w:pPr>
      <w:r>
        <w:rPr>
          <w:sz w:val="18"/>
        </w:rPr>
        <w:t>Kann der Verteilungsschlüssel der Verwertungsgesellschaft aus irgendwelchen Gründen nicht angewendet werden, werden die Einkünfte zwischen dem URHEBER (bzw. allen beteiligten Mit-Urhebern) und dem VERLEGER hälftig geteilt, sofern nichts and</w:t>
      </w:r>
      <w:r>
        <w:rPr>
          <w:sz w:val="18"/>
        </w:rPr>
        <w:t>e</w:t>
      </w:r>
      <w:r>
        <w:rPr>
          <w:sz w:val="18"/>
        </w:rPr>
        <w:t>res vereinbart wird (vgl. Anhang A).</w:t>
      </w:r>
    </w:p>
    <w:p w:rsidR="00010CCA" w:rsidRDefault="00010CCA">
      <w:pPr>
        <w:pStyle w:val="berschrift7"/>
        <w:numPr>
          <w:ilvl w:val="0"/>
          <w:numId w:val="0"/>
        </w:numPr>
      </w:pPr>
    </w:p>
    <w:p w:rsidR="00010CCA" w:rsidRDefault="00010CCA"/>
    <w:p w:rsidR="00010CCA" w:rsidRDefault="00010CCA">
      <w:pPr>
        <w:pStyle w:val="berschrift7"/>
        <w:numPr>
          <w:ilvl w:val="0"/>
          <w:numId w:val="38"/>
        </w:numPr>
      </w:pPr>
      <w:r>
        <w:t>Vergütung für die weiteren Nutzungsrechte</w:t>
      </w:r>
    </w:p>
    <w:p w:rsidR="00010CCA" w:rsidRDefault="00010CCA">
      <w:pPr>
        <w:numPr>
          <w:ilvl w:val="0"/>
          <w:numId w:val="49"/>
        </w:numPr>
        <w:rPr>
          <w:sz w:val="18"/>
        </w:rPr>
      </w:pPr>
      <w:r>
        <w:rPr>
          <w:sz w:val="18"/>
        </w:rPr>
        <w:t>Einkünfte des VERLEGERS aus der Verwertung der weiteren Nutzungsrechte (</w:t>
      </w:r>
      <w:r>
        <w:rPr>
          <w:i/>
          <w:sz w:val="18"/>
        </w:rPr>
        <w:t>Bearbeitung</w:t>
      </w:r>
      <w:r>
        <w:rPr>
          <w:i/>
          <w:sz w:val="18"/>
        </w:rPr>
        <w:t>s</w:t>
      </w:r>
      <w:r>
        <w:rPr>
          <w:i/>
          <w:sz w:val="18"/>
        </w:rPr>
        <w:t>recht, Synchronisationsrecht, Recht der Werbenutzung, Recht der Sample-Nutzung</w:t>
      </w:r>
      <w:r>
        <w:rPr>
          <w:sz w:val="18"/>
        </w:rPr>
        <w:t>, vgl. § 2 C) werden zwischen dem URHEBER (bzw. allen beteiligten Mit-Urhebern) und dem VERLEGER hälftig geteilt.</w:t>
      </w:r>
    </w:p>
    <w:p w:rsidR="00010CCA" w:rsidRDefault="00010CCA">
      <w:pPr>
        <w:rPr>
          <w:sz w:val="18"/>
        </w:rPr>
      </w:pPr>
    </w:p>
    <w:p w:rsidR="00010CCA" w:rsidRDefault="00010CCA">
      <w:pPr>
        <w:rPr>
          <w:sz w:val="18"/>
        </w:rPr>
      </w:pPr>
    </w:p>
    <w:p w:rsidR="00010CCA" w:rsidRDefault="00010CCA">
      <w:pPr>
        <w:pStyle w:val="berschrift7"/>
        <w:numPr>
          <w:ilvl w:val="0"/>
          <w:numId w:val="38"/>
        </w:numPr>
      </w:pPr>
      <w:r>
        <w:t>Vergütung für zukünftige Rechte</w:t>
      </w:r>
    </w:p>
    <w:p w:rsidR="00010CCA" w:rsidRDefault="00010CCA">
      <w:pPr>
        <w:numPr>
          <w:ilvl w:val="0"/>
          <w:numId w:val="49"/>
        </w:numPr>
        <w:rPr>
          <w:sz w:val="18"/>
        </w:rPr>
      </w:pPr>
      <w:r>
        <w:rPr>
          <w:sz w:val="18"/>
        </w:rPr>
        <w:t>Einkünfte aus Nutzungsarten, die durch zukünftige technische Entwicklungen oder Gesetzesä</w:t>
      </w:r>
      <w:r>
        <w:rPr>
          <w:sz w:val="18"/>
        </w:rPr>
        <w:t>n</w:t>
      </w:r>
      <w:r>
        <w:rPr>
          <w:sz w:val="18"/>
        </w:rPr>
        <w:t>derungen entstehen (vgl. § 2 D), werden, sofern und solange sie (noch) nicht von der  Verwertungsgesellschaft wahrgenommen werden, zwischen dem URHEBER (bzw. allen beteiligten Mit-Urhebern) und dem VERLEGER hälftig geteilt.</w:t>
      </w:r>
    </w:p>
    <w:p w:rsidR="00010CCA" w:rsidRDefault="00010CCA">
      <w:pPr>
        <w:rPr>
          <w:sz w:val="18"/>
        </w:rPr>
      </w:pPr>
    </w:p>
    <w:p w:rsidR="00010CCA" w:rsidRDefault="00010CCA">
      <w:pPr>
        <w:rPr>
          <w:sz w:val="18"/>
        </w:rPr>
      </w:pPr>
    </w:p>
    <w:p w:rsidR="00010CCA" w:rsidRDefault="00010CCA">
      <w:pPr>
        <w:pStyle w:val="berschrift7"/>
        <w:numPr>
          <w:ilvl w:val="0"/>
          <w:numId w:val="38"/>
        </w:numPr>
      </w:pPr>
      <w:r>
        <w:t>Gemeinsame Bestimmungen</w:t>
      </w:r>
    </w:p>
    <w:p w:rsidR="00010CCA" w:rsidRDefault="00010CCA">
      <w:pPr>
        <w:numPr>
          <w:ilvl w:val="0"/>
          <w:numId w:val="30"/>
        </w:numPr>
        <w:rPr>
          <w:sz w:val="18"/>
        </w:rPr>
      </w:pPr>
      <w:r>
        <w:rPr>
          <w:sz w:val="18"/>
        </w:rPr>
        <w:t>Als Einkünfte sind die Bruttoeinnahmen aus der Verwertung des Werkes zu verstehen.</w:t>
      </w:r>
    </w:p>
    <w:p w:rsidR="00010CCA" w:rsidRDefault="00010CCA">
      <w:pPr>
        <w:rPr>
          <w:sz w:val="18"/>
        </w:rPr>
      </w:pPr>
    </w:p>
    <w:p w:rsidR="00010CCA" w:rsidRDefault="00010CCA">
      <w:pPr>
        <w:numPr>
          <w:ilvl w:val="0"/>
          <w:numId w:val="30"/>
        </w:numPr>
        <w:rPr>
          <w:sz w:val="18"/>
        </w:rPr>
      </w:pPr>
      <w:r>
        <w:rPr>
          <w:sz w:val="18"/>
        </w:rPr>
        <w:t>Sind am Werk mehrere URHEBER schöpferisch beteiligt, so stehen ihnen die Vergütungen unter Vorbehalt abweichender Vereinbarung zu gleichen Teilen zu, solange Musik und Text g</w:t>
      </w:r>
      <w:r>
        <w:rPr>
          <w:sz w:val="18"/>
        </w:rPr>
        <w:t>e</w:t>
      </w:r>
      <w:r>
        <w:rPr>
          <w:sz w:val="18"/>
        </w:rPr>
        <w:t>schützt sind.</w:t>
      </w:r>
    </w:p>
    <w:p w:rsidR="00010CCA" w:rsidRDefault="00010CCA">
      <w:pPr>
        <w:rPr>
          <w:sz w:val="18"/>
        </w:rPr>
      </w:pPr>
    </w:p>
    <w:p w:rsidR="00010CCA" w:rsidRDefault="00010CCA">
      <w:pPr>
        <w:numPr>
          <w:ilvl w:val="0"/>
          <w:numId w:val="30"/>
        </w:numPr>
        <w:rPr>
          <w:sz w:val="18"/>
        </w:rPr>
      </w:pPr>
      <w:r>
        <w:rPr>
          <w:sz w:val="18"/>
        </w:rPr>
        <w:t>Der VERLEGER zahlt dem URHEBER einen verrechenbaren, aber nicht rückzahlbaren Vo</w:t>
      </w:r>
      <w:r>
        <w:rPr>
          <w:sz w:val="18"/>
        </w:rPr>
        <w:t>r</w:t>
      </w:r>
      <w:r>
        <w:rPr>
          <w:sz w:val="18"/>
        </w:rPr>
        <w:t>schuss in Höhe von __________.</w:t>
      </w:r>
    </w:p>
    <w:p w:rsidR="00010CCA" w:rsidRDefault="00010CCA">
      <w:pPr>
        <w:rPr>
          <w:sz w:val="18"/>
        </w:rPr>
      </w:pPr>
    </w:p>
    <w:p w:rsidR="00010CCA" w:rsidRDefault="00010CCA">
      <w:pPr>
        <w:numPr>
          <w:ilvl w:val="0"/>
          <w:numId w:val="19"/>
        </w:numPr>
        <w:rPr>
          <w:sz w:val="18"/>
        </w:rPr>
      </w:pPr>
      <w:r>
        <w:rPr>
          <w:sz w:val="18"/>
        </w:rPr>
        <w:t>Die Überweisung des Vorschusses erfolgt</w:t>
      </w:r>
    </w:p>
    <w:p w:rsidR="00010CCA" w:rsidRDefault="00010CCA">
      <w:pPr>
        <w:ind w:firstLine="360"/>
        <w:rPr>
          <w:sz w:val="18"/>
        </w:rPr>
      </w:pPr>
      <w:r>
        <w:rPr>
          <w:sz w:val="18"/>
        </w:rPr>
        <w:t>zu _____ % bei Vertragsunterzeichnung;</w:t>
      </w:r>
    </w:p>
    <w:p w:rsidR="00010CCA" w:rsidRDefault="00010CCA">
      <w:pPr>
        <w:ind w:firstLine="360"/>
        <w:rPr>
          <w:sz w:val="18"/>
        </w:rPr>
      </w:pPr>
      <w:r>
        <w:rPr>
          <w:sz w:val="18"/>
        </w:rPr>
        <w:t>zu _____ % bei Ablieferung des Tonträgers/Manuskripts durch den URHEBER.</w:t>
      </w:r>
    </w:p>
    <w:p w:rsidR="00010CCA" w:rsidRDefault="00010CCA">
      <w:pPr>
        <w:rPr>
          <w:sz w:val="18"/>
        </w:rPr>
      </w:pPr>
    </w:p>
    <w:p w:rsidR="00010CCA" w:rsidRDefault="00010CCA">
      <w:pPr>
        <w:numPr>
          <w:ilvl w:val="0"/>
          <w:numId w:val="16"/>
        </w:numPr>
        <w:rPr>
          <w:sz w:val="18"/>
        </w:rPr>
      </w:pPr>
      <w:r>
        <w:rPr>
          <w:sz w:val="18"/>
        </w:rPr>
        <w:t>Kommt der URHEBER seiner Verpflichtung zur Ablieferung des Werkes nicht ordnungsgemäss nach, wird der allenfalls bereits ausbezahlte Vorschuss umgehend zur Rückzahlung fällig.</w:t>
      </w:r>
    </w:p>
    <w:p w:rsidR="00010CCA" w:rsidRDefault="00010CCA">
      <w:pPr>
        <w:rPr>
          <w:sz w:val="18"/>
        </w:rPr>
      </w:pPr>
    </w:p>
    <w:p w:rsidR="00010CCA" w:rsidRDefault="00010CCA">
      <w:pPr>
        <w:numPr>
          <w:ilvl w:val="0"/>
          <w:numId w:val="31"/>
        </w:numPr>
        <w:rPr>
          <w:sz w:val="18"/>
        </w:rPr>
      </w:pPr>
      <w:r>
        <w:rPr>
          <w:sz w:val="18"/>
        </w:rPr>
        <w:t>Die Einzelheiten der Verrechnung werden von URHEBER und VERLEGER gegebenenfalls zusammen mit der zuständigen Ve</w:t>
      </w:r>
      <w:r>
        <w:rPr>
          <w:sz w:val="18"/>
        </w:rPr>
        <w:t>r</w:t>
      </w:r>
      <w:r>
        <w:rPr>
          <w:sz w:val="18"/>
        </w:rPr>
        <w:t>wertungsgesellschaft geregelt.</w:t>
      </w:r>
    </w:p>
    <w:p w:rsidR="00010CCA" w:rsidRDefault="00010CCA">
      <w:pPr>
        <w:rPr>
          <w:sz w:val="18"/>
        </w:rPr>
      </w:pPr>
    </w:p>
    <w:p w:rsidR="00010CCA" w:rsidRDefault="00010CCA">
      <w:pPr>
        <w:numPr>
          <w:ilvl w:val="0"/>
          <w:numId w:val="30"/>
        </w:numPr>
        <w:rPr>
          <w:sz w:val="18"/>
        </w:rPr>
      </w:pPr>
      <w:r>
        <w:rPr>
          <w:sz w:val="18"/>
        </w:rPr>
        <w:t>Nimmt der VERLEGER Nutzungsrechte und/oder Vergütungsansprüche wahr, die vom URHEBER ursprünglich der Verwe</w:t>
      </w:r>
      <w:r>
        <w:rPr>
          <w:sz w:val="18"/>
        </w:rPr>
        <w:t>r</w:t>
      </w:r>
      <w:r>
        <w:rPr>
          <w:sz w:val="18"/>
        </w:rPr>
        <w:t>tungsgesellschaft abgetreten wurden, wird die Verteilung gemäss dem zuletzt anwendbaren Verteilungsschlüssel der Verwe</w:t>
      </w:r>
      <w:r>
        <w:rPr>
          <w:sz w:val="18"/>
        </w:rPr>
        <w:t>r</w:t>
      </w:r>
      <w:r>
        <w:rPr>
          <w:sz w:val="18"/>
        </w:rPr>
        <w:t>tungsgesellschaft vorgeno</w:t>
      </w:r>
      <w:r>
        <w:rPr>
          <w:sz w:val="18"/>
        </w:rPr>
        <w:t>m</w:t>
      </w:r>
      <w:r>
        <w:rPr>
          <w:sz w:val="18"/>
        </w:rPr>
        <w:t>men.</w:t>
      </w:r>
    </w:p>
    <w:p w:rsidR="00010CCA" w:rsidRDefault="00010CCA">
      <w:pPr>
        <w:rPr>
          <w:sz w:val="18"/>
        </w:rPr>
      </w:pPr>
    </w:p>
    <w:p w:rsidR="00010CCA" w:rsidRDefault="00010CCA">
      <w:pPr>
        <w:rPr>
          <w:sz w:val="18"/>
        </w:rPr>
      </w:pPr>
    </w:p>
    <w:p w:rsidR="00010CCA" w:rsidRDefault="00010CCA">
      <w:pPr>
        <w:pStyle w:val="berschrift7"/>
        <w:numPr>
          <w:ilvl w:val="0"/>
          <w:numId w:val="38"/>
        </w:numPr>
      </w:pPr>
      <w:r>
        <w:t>Abrechnung und Zahlung</w:t>
      </w:r>
    </w:p>
    <w:p w:rsidR="00010CCA" w:rsidRDefault="00010CCA">
      <w:pPr>
        <w:numPr>
          <w:ilvl w:val="0"/>
          <w:numId w:val="32"/>
        </w:numPr>
        <w:rPr>
          <w:sz w:val="18"/>
        </w:rPr>
      </w:pPr>
      <w:r>
        <w:rPr>
          <w:sz w:val="18"/>
        </w:rPr>
        <w:t>Die Abrechnung des VERLEGERS zuhanden des URHEBERS erfolgt zweimal jährlich inne</w:t>
      </w:r>
      <w:r>
        <w:rPr>
          <w:sz w:val="18"/>
        </w:rPr>
        <w:t>r</w:t>
      </w:r>
      <w:r>
        <w:rPr>
          <w:sz w:val="18"/>
        </w:rPr>
        <w:t>halb von drei Monaten nach einem Abrechnungstermin. Ohne anderslautende Vereinbarung gelten als Abrechnungstermine jeweils der 31. März und der 30. Se</w:t>
      </w:r>
      <w:r>
        <w:rPr>
          <w:sz w:val="18"/>
        </w:rPr>
        <w:t>p</w:t>
      </w:r>
      <w:r>
        <w:rPr>
          <w:sz w:val="18"/>
        </w:rPr>
        <w:t>tember. Dies gilt ebenfalls für das erste Vertragsjahr, selbst wenn die Abrechnungsperiode kein halbes Kalenderjahr u</w:t>
      </w:r>
      <w:r>
        <w:rPr>
          <w:sz w:val="18"/>
        </w:rPr>
        <w:t>m</w:t>
      </w:r>
      <w:r>
        <w:rPr>
          <w:sz w:val="18"/>
        </w:rPr>
        <w:t>fasst.</w:t>
      </w:r>
    </w:p>
    <w:p w:rsidR="00A70B39" w:rsidRDefault="00A70B39">
      <w:pPr>
        <w:ind w:left="360"/>
        <w:rPr>
          <w:sz w:val="18"/>
        </w:rPr>
      </w:pPr>
    </w:p>
    <w:p w:rsidR="00010CCA" w:rsidRDefault="00010CCA">
      <w:pPr>
        <w:ind w:left="360"/>
        <w:rPr>
          <w:sz w:val="18"/>
        </w:rPr>
      </w:pPr>
      <w:r>
        <w:rPr>
          <w:sz w:val="18"/>
        </w:rPr>
        <w:t>Die Abrechnung listet die Erlöse der entsprechenden Abrechnungsperiode detailliert auf.</w:t>
      </w:r>
      <w:r>
        <w:rPr>
          <w:b/>
          <w:sz w:val="18"/>
        </w:rPr>
        <w:t xml:space="preserve"> </w:t>
      </w:r>
      <w:r>
        <w:rPr>
          <w:sz w:val="18"/>
        </w:rPr>
        <w:t>Im Falle fehlender Einkünfte besteht keine Abrechnungspflicht. Der VERLEGER ist auf Anfrage des URHEBERS zur Auskunft verpflichtet.</w:t>
      </w:r>
    </w:p>
    <w:p w:rsidR="00010CCA" w:rsidRDefault="00010CCA">
      <w:pPr>
        <w:numPr>
          <w:ilvl w:val="0"/>
          <w:numId w:val="20"/>
        </w:numPr>
        <w:rPr>
          <w:sz w:val="18"/>
        </w:rPr>
      </w:pPr>
    </w:p>
    <w:p w:rsidR="00010CCA" w:rsidRDefault="00010CCA">
      <w:pPr>
        <w:numPr>
          <w:ilvl w:val="0"/>
          <w:numId w:val="32"/>
        </w:numPr>
        <w:rPr>
          <w:sz w:val="18"/>
        </w:rPr>
      </w:pPr>
      <w:r>
        <w:rPr>
          <w:sz w:val="18"/>
        </w:rPr>
        <w:t>Keine Vergütung ist geschuldet für Notenausgaben, die zu Promotions- oder Werbezwecken abgegeben werden. Auf Nachfrage ist der VERLEGER dem URHEBER zur Auskunft über die  Anzahl und die Verwendung dieser Exemplare verpflichtet.</w:t>
      </w:r>
    </w:p>
    <w:p w:rsidR="00010CCA" w:rsidRDefault="00010CCA">
      <w:pPr>
        <w:rPr>
          <w:sz w:val="18"/>
        </w:rPr>
      </w:pPr>
    </w:p>
    <w:p w:rsidR="00010CCA" w:rsidRDefault="00010CCA">
      <w:pPr>
        <w:numPr>
          <w:ilvl w:val="0"/>
          <w:numId w:val="32"/>
        </w:numPr>
        <w:rPr>
          <w:sz w:val="18"/>
        </w:rPr>
      </w:pPr>
      <w:r>
        <w:rPr>
          <w:sz w:val="18"/>
        </w:rPr>
        <w:t>Die Zahlung der Vergütung an den URHEBER erfolgt gleichzeitig mit der Abrechnung. Beträge unter _____ pro Abrechnung kö</w:t>
      </w:r>
      <w:r>
        <w:rPr>
          <w:sz w:val="18"/>
        </w:rPr>
        <w:t>n</w:t>
      </w:r>
      <w:r>
        <w:rPr>
          <w:sz w:val="18"/>
        </w:rPr>
        <w:t>nen auf die nächste Abrechnungsperiode übertragen werden.</w:t>
      </w:r>
    </w:p>
    <w:p w:rsidR="00010CCA" w:rsidRDefault="00010CCA">
      <w:pPr>
        <w:rPr>
          <w:sz w:val="18"/>
        </w:rPr>
      </w:pPr>
    </w:p>
    <w:p w:rsidR="00010CCA" w:rsidRDefault="00010CCA">
      <w:pPr>
        <w:numPr>
          <w:ilvl w:val="0"/>
          <w:numId w:val="33"/>
        </w:numPr>
        <w:rPr>
          <w:sz w:val="18"/>
        </w:rPr>
      </w:pPr>
      <w:r>
        <w:rPr>
          <w:sz w:val="18"/>
        </w:rPr>
        <w:t>Kommt der VERLEGER seiner Abrechnungs- und/oder Zahlungspflicht nicht fristgemäss nach, kann ihm der URHEBER eine angemessene Frist zur Nachholung ansetzen. Sollte der VERLEGER nicht innerhalb dieser Nachfrist ordnungsgemäss abrec</w:t>
      </w:r>
      <w:r>
        <w:rPr>
          <w:sz w:val="18"/>
        </w:rPr>
        <w:t>h</w:t>
      </w:r>
      <w:r>
        <w:rPr>
          <w:sz w:val="18"/>
        </w:rPr>
        <w:t>nen und Zahlung leisten, so hat der URHEBER nach Art. 107 ff. OR das Recht, vom Vertrag zurückzutreten. Mit dem Rücktritt fallen sämtliche vertragsgegenständlichen Rechte an den URHEBER zurück. Der URHEBER informiert seine Verwertungsg</w:t>
      </w:r>
      <w:r>
        <w:rPr>
          <w:sz w:val="18"/>
        </w:rPr>
        <w:t>e</w:t>
      </w:r>
      <w:r>
        <w:rPr>
          <w:sz w:val="18"/>
        </w:rPr>
        <w:t>sellschaft über die Beendigung des Vertrages.</w:t>
      </w:r>
    </w:p>
    <w:p w:rsidR="00010CCA" w:rsidRDefault="00010CCA">
      <w:pPr>
        <w:rPr>
          <w:sz w:val="18"/>
        </w:rPr>
      </w:pPr>
    </w:p>
    <w:p w:rsidR="00010CCA" w:rsidRDefault="00010CCA">
      <w:pPr>
        <w:numPr>
          <w:ilvl w:val="0"/>
          <w:numId w:val="16"/>
        </w:numPr>
        <w:rPr>
          <w:sz w:val="18"/>
        </w:rPr>
      </w:pPr>
      <w:r>
        <w:rPr>
          <w:sz w:val="18"/>
        </w:rPr>
        <w:t>Im Falle des Zahlungsverzuges des VERLEGERS ist der URHEBER berechtigt, Verzugszinsen in Höhe von 7% ab Fälligkeit</w:t>
      </w:r>
      <w:r>
        <w:rPr>
          <w:sz w:val="18"/>
        </w:rPr>
        <w:t>s</w:t>
      </w:r>
      <w:r>
        <w:rPr>
          <w:sz w:val="18"/>
        </w:rPr>
        <w:t>datum (30. Juni bzw. 31. Dezember des jeweiligen Jahres) geltend zu machen.</w:t>
      </w:r>
    </w:p>
    <w:p w:rsidR="00010CCA" w:rsidRDefault="00010CCA">
      <w:pPr>
        <w:rPr>
          <w:sz w:val="18"/>
        </w:rPr>
      </w:pPr>
    </w:p>
    <w:p w:rsidR="00010CCA" w:rsidRDefault="00010CCA">
      <w:pPr>
        <w:numPr>
          <w:ilvl w:val="0"/>
          <w:numId w:val="32"/>
        </w:numPr>
        <w:rPr>
          <w:sz w:val="18"/>
        </w:rPr>
      </w:pPr>
      <w:r>
        <w:rPr>
          <w:sz w:val="18"/>
        </w:rPr>
        <w:t>Einkünfte von Dritten sind in derjenigen Periode abzurechnen, in der sie dem VERLEGER zugegangen sind. Einkünfte aus Verwe</w:t>
      </w:r>
      <w:r>
        <w:rPr>
          <w:sz w:val="18"/>
        </w:rPr>
        <w:t>r</w:t>
      </w:r>
      <w:r>
        <w:rPr>
          <w:sz w:val="18"/>
        </w:rPr>
        <w:t>tungen im Ausland werden am Tag der Fälligkeit der Forderung des VERLEGERS gegenüber dem Dritten gemäss dem zu diesem Zeitpunkt best</w:t>
      </w:r>
      <w:r>
        <w:rPr>
          <w:sz w:val="18"/>
        </w:rPr>
        <w:t>e</w:t>
      </w:r>
      <w:r>
        <w:rPr>
          <w:sz w:val="18"/>
        </w:rPr>
        <w:t>henden Devisenkurs umgerechnet.</w:t>
      </w:r>
    </w:p>
    <w:p w:rsidR="00010CCA" w:rsidRDefault="00010CCA">
      <w:pPr>
        <w:rPr>
          <w:sz w:val="18"/>
        </w:rPr>
      </w:pPr>
    </w:p>
    <w:p w:rsidR="00010CCA" w:rsidRDefault="00010CCA">
      <w:pPr>
        <w:numPr>
          <w:ilvl w:val="0"/>
          <w:numId w:val="32"/>
        </w:numPr>
        <w:rPr>
          <w:sz w:val="18"/>
        </w:rPr>
      </w:pPr>
      <w:r>
        <w:rPr>
          <w:sz w:val="18"/>
        </w:rPr>
        <w:t>Der URHEBER hat das Recht auf Einsichtnahme in die Bücher des VERLEGERS, soweit diese Zahlungen aus vorliegendem Vertrag betreffen. Insbesondere dürfen nach vorheriger, rechtzeit</w:t>
      </w:r>
      <w:r>
        <w:rPr>
          <w:sz w:val="18"/>
        </w:rPr>
        <w:t>i</w:t>
      </w:r>
      <w:r>
        <w:rPr>
          <w:sz w:val="18"/>
        </w:rPr>
        <w:t>ger Anmeldung die betreffenden Unterlagen durch einen Buch- oder Wirtschaftsprüfer in den Geschäftsräumen des VERLEGERS eingesehen werden. Die Kosten für die Nachprüfung der Abrechnungen werden durch den URHEBER getragen, falls die Buchprüfung keine Differenz zu seinen Ungunsten ergibt. Andernfalls sind diese Kosten vom VERLEGER zu übernehmen.</w:t>
      </w:r>
    </w:p>
    <w:p w:rsidR="00010CCA" w:rsidRDefault="00010CCA">
      <w:pPr>
        <w:rPr>
          <w:sz w:val="18"/>
        </w:rPr>
      </w:pPr>
    </w:p>
    <w:p w:rsidR="00010CCA" w:rsidRDefault="00010CCA">
      <w:pPr>
        <w:numPr>
          <w:ilvl w:val="0"/>
          <w:numId w:val="32"/>
        </w:numPr>
        <w:rPr>
          <w:sz w:val="18"/>
        </w:rPr>
      </w:pPr>
      <w:r>
        <w:rPr>
          <w:sz w:val="18"/>
        </w:rPr>
        <w:t>Widerspricht der URHEBER einer Abrechnung nicht innerhalb von 24 Monaten nach deren Erhalt, so gilt sie als genehmigt.</w:t>
      </w:r>
    </w:p>
    <w:p w:rsidR="00010CCA" w:rsidRDefault="00010CCA">
      <w:pPr>
        <w:rPr>
          <w:sz w:val="18"/>
        </w:rPr>
      </w:pPr>
    </w:p>
    <w:p w:rsidR="00010CCA" w:rsidRDefault="00010CCA">
      <w:pPr>
        <w:numPr>
          <w:ilvl w:val="0"/>
          <w:numId w:val="32"/>
        </w:numPr>
        <w:rPr>
          <w:sz w:val="18"/>
        </w:rPr>
      </w:pPr>
      <w:r>
        <w:rPr>
          <w:sz w:val="18"/>
        </w:rPr>
        <w:t xml:space="preserve">Die Zahlung der Vergütung an den URHEBER erfolgt auf das Urheberkonto ________ unter folgender Zahlungsadresse: </w:t>
      </w:r>
      <w:r w:rsidR="00A70B39">
        <w:rPr>
          <w:sz w:val="18"/>
        </w:rPr>
        <w:t>___________</w:t>
      </w:r>
      <w:r>
        <w:rPr>
          <w:sz w:val="18"/>
        </w:rPr>
        <w:t>______________________________________________________. Eine Änderung der Zahlungsadresse muss dem VERLEGER schriftlich mitgeteilt werden.</w:t>
      </w:r>
    </w:p>
    <w:p w:rsidR="00010CCA" w:rsidRDefault="00010CCA">
      <w:pPr>
        <w:rPr>
          <w:sz w:val="18"/>
        </w:rPr>
      </w:pPr>
    </w:p>
    <w:p w:rsidR="00010CCA" w:rsidRDefault="00010CCA">
      <w:pPr>
        <w:rPr>
          <w:sz w:val="18"/>
        </w:rPr>
      </w:pPr>
    </w:p>
    <w:p w:rsidR="00010CCA" w:rsidRDefault="00010CCA">
      <w:pPr>
        <w:numPr>
          <w:ilvl w:val="0"/>
          <w:numId w:val="42"/>
        </w:numPr>
        <w:rPr>
          <w:b/>
          <w:sz w:val="18"/>
          <w:u w:val="single"/>
        </w:rPr>
      </w:pPr>
      <w:r>
        <w:rPr>
          <w:b/>
          <w:sz w:val="18"/>
          <w:u w:val="single"/>
        </w:rPr>
        <w:t>Subverlagsrechte</w:t>
      </w:r>
    </w:p>
    <w:p w:rsidR="00010CCA" w:rsidRDefault="00010CCA">
      <w:pPr>
        <w:numPr>
          <w:ilvl w:val="0"/>
          <w:numId w:val="11"/>
        </w:numPr>
        <w:rPr>
          <w:sz w:val="18"/>
        </w:rPr>
      </w:pPr>
      <w:r>
        <w:rPr>
          <w:sz w:val="18"/>
        </w:rPr>
        <w:t>Der VERLEGER ist berechtigt, die ihm übertragenen Rechte an Subverleger im Ausland zu vergeben.</w:t>
      </w:r>
    </w:p>
    <w:p w:rsidR="00010CCA" w:rsidRDefault="00010CCA">
      <w:pPr>
        <w:rPr>
          <w:sz w:val="18"/>
        </w:rPr>
      </w:pPr>
    </w:p>
    <w:p w:rsidR="00010CCA" w:rsidRDefault="00010CCA">
      <w:pPr>
        <w:numPr>
          <w:ilvl w:val="0"/>
          <w:numId w:val="11"/>
        </w:numPr>
        <w:rPr>
          <w:sz w:val="18"/>
        </w:rPr>
      </w:pPr>
      <w:r>
        <w:rPr>
          <w:sz w:val="18"/>
        </w:rPr>
        <w:t>Die Beteiligung des URHEBERS an Bruttoeinkünften aus subverlegten Werken beträgt minde</w:t>
      </w:r>
      <w:r>
        <w:rPr>
          <w:sz w:val="18"/>
        </w:rPr>
        <w:t>s</w:t>
      </w:r>
      <w:r>
        <w:rPr>
          <w:sz w:val="18"/>
        </w:rPr>
        <w:t>tens:</w:t>
      </w:r>
    </w:p>
    <w:p w:rsidR="00010CCA" w:rsidRDefault="00010CCA">
      <w:pPr>
        <w:numPr>
          <w:ilvl w:val="0"/>
          <w:numId w:val="61"/>
        </w:numPr>
        <w:rPr>
          <w:sz w:val="18"/>
        </w:rPr>
      </w:pPr>
      <w:r>
        <w:rPr>
          <w:sz w:val="18"/>
        </w:rPr>
        <w:t xml:space="preserve">50% im Bereich </w:t>
      </w:r>
      <w:r>
        <w:rPr>
          <w:i/>
          <w:sz w:val="18"/>
        </w:rPr>
        <w:t xml:space="preserve">Aufführungs- und Senderecht </w:t>
      </w:r>
      <w:r>
        <w:rPr>
          <w:sz w:val="18"/>
        </w:rPr>
        <w:t>(gemäss § 2 B) Ziffer 1 b-g);</w:t>
      </w:r>
    </w:p>
    <w:p w:rsidR="00010CCA" w:rsidRDefault="00010CCA">
      <w:pPr>
        <w:numPr>
          <w:ilvl w:val="0"/>
          <w:numId w:val="61"/>
        </w:numPr>
        <w:rPr>
          <w:sz w:val="18"/>
        </w:rPr>
      </w:pPr>
      <w:r>
        <w:rPr>
          <w:sz w:val="18"/>
        </w:rPr>
        <w:t xml:space="preserve">40% im Bereich </w:t>
      </w:r>
      <w:r>
        <w:rPr>
          <w:i/>
          <w:sz w:val="18"/>
        </w:rPr>
        <w:t xml:space="preserve">Vervielfältigungsrecht </w:t>
      </w:r>
      <w:r>
        <w:rPr>
          <w:sz w:val="18"/>
        </w:rPr>
        <w:t>(gemäss § 2 B) Ziffer 1 a).</w:t>
      </w:r>
    </w:p>
    <w:p w:rsidR="00010CCA" w:rsidRDefault="00010CCA">
      <w:pPr>
        <w:rPr>
          <w:sz w:val="18"/>
        </w:rPr>
      </w:pPr>
    </w:p>
    <w:p w:rsidR="00010CCA" w:rsidRDefault="00010CCA">
      <w:pPr>
        <w:numPr>
          <w:ilvl w:val="0"/>
          <w:numId w:val="36"/>
        </w:numPr>
        <w:rPr>
          <w:sz w:val="18"/>
        </w:rPr>
      </w:pPr>
      <w:r>
        <w:rPr>
          <w:sz w:val="18"/>
        </w:rPr>
        <w:t>Der VERLEGER ist auf Anfrage zur Auskunft über Subverlagsverträge verpflichtet. Der URHEBER kann eine Vertragskopie anfordern.</w:t>
      </w:r>
    </w:p>
    <w:p w:rsidR="00010CCA" w:rsidRDefault="00010CCA">
      <w:pPr>
        <w:rPr>
          <w:sz w:val="18"/>
        </w:rPr>
      </w:pPr>
    </w:p>
    <w:p w:rsidR="00A70B39" w:rsidRDefault="00A70B39">
      <w:pPr>
        <w:rPr>
          <w:sz w:val="18"/>
        </w:rPr>
      </w:pPr>
    </w:p>
    <w:p w:rsidR="00010CCA" w:rsidRDefault="00010CCA">
      <w:pPr>
        <w:numPr>
          <w:ilvl w:val="0"/>
          <w:numId w:val="43"/>
        </w:numPr>
        <w:rPr>
          <w:b/>
          <w:sz w:val="18"/>
          <w:u w:val="single"/>
        </w:rPr>
      </w:pPr>
      <w:r>
        <w:rPr>
          <w:b/>
          <w:sz w:val="18"/>
          <w:u w:val="single"/>
        </w:rPr>
        <w:t>Beendigung des Vertrages</w:t>
      </w:r>
    </w:p>
    <w:p w:rsidR="00010CCA" w:rsidRDefault="00010CCA">
      <w:pPr>
        <w:numPr>
          <w:ilvl w:val="1"/>
          <w:numId w:val="60"/>
        </w:numPr>
        <w:rPr>
          <w:sz w:val="18"/>
        </w:rPr>
      </w:pPr>
      <w:r>
        <w:rPr>
          <w:sz w:val="18"/>
        </w:rPr>
        <w:t>Dieser Vertrag endigt unter Vorbehalt der nachstehenden Regelungen gemäss § 1 Ziffer 4.</w:t>
      </w:r>
    </w:p>
    <w:p w:rsidR="00010CCA" w:rsidRDefault="00010CCA">
      <w:pPr>
        <w:rPr>
          <w:sz w:val="18"/>
        </w:rPr>
      </w:pPr>
    </w:p>
    <w:p w:rsidR="00010CCA" w:rsidRDefault="00010CCA">
      <w:pPr>
        <w:numPr>
          <w:ilvl w:val="0"/>
          <w:numId w:val="17"/>
        </w:numPr>
        <w:rPr>
          <w:sz w:val="18"/>
        </w:rPr>
      </w:pPr>
      <w:r>
        <w:rPr>
          <w:sz w:val="18"/>
        </w:rPr>
        <w:t>Vorbehalten bleibt das Rücktrittsrecht des URHEBERS gemäss § 5 F) Ziffer 3 Abs. 2 im Falle des Zahlungsverzugs des VERLEGERS.</w:t>
      </w:r>
    </w:p>
    <w:p w:rsidR="00010CCA" w:rsidRDefault="00010CCA">
      <w:pPr>
        <w:rPr>
          <w:sz w:val="18"/>
        </w:rPr>
      </w:pPr>
    </w:p>
    <w:p w:rsidR="00010CCA" w:rsidRDefault="00010CCA">
      <w:pPr>
        <w:numPr>
          <w:ilvl w:val="1"/>
          <w:numId w:val="60"/>
        </w:numPr>
        <w:rPr>
          <w:sz w:val="18"/>
        </w:rPr>
      </w:pPr>
      <w:r>
        <w:rPr>
          <w:sz w:val="18"/>
        </w:rPr>
        <w:t>Der Vertrag kann aufgelöst werden, wenn eine Partei eine Verpflichtung wiederholt oder anda</w:t>
      </w:r>
      <w:r>
        <w:rPr>
          <w:sz w:val="18"/>
        </w:rPr>
        <w:t>u</w:t>
      </w:r>
      <w:r>
        <w:rPr>
          <w:sz w:val="18"/>
        </w:rPr>
        <w:t>ernd verletzt.</w:t>
      </w:r>
    </w:p>
    <w:p w:rsidR="00010CCA" w:rsidRDefault="00010CCA">
      <w:pPr>
        <w:rPr>
          <w:sz w:val="18"/>
        </w:rPr>
      </w:pPr>
    </w:p>
    <w:p w:rsidR="00010CCA" w:rsidRDefault="00010CCA">
      <w:pPr>
        <w:ind w:left="357"/>
        <w:rPr>
          <w:sz w:val="18"/>
        </w:rPr>
      </w:pPr>
      <w:r>
        <w:rPr>
          <w:sz w:val="18"/>
        </w:rPr>
        <w:t xml:space="preserve">Der URHEBER verfügt insbesondere über ein Kündigungsrecht im Falle der Nichtausübung </w:t>
      </w:r>
      <w:r>
        <w:rPr>
          <w:sz w:val="18"/>
        </w:rPr>
        <w:t>o</w:t>
      </w:r>
      <w:r>
        <w:rPr>
          <w:sz w:val="18"/>
        </w:rPr>
        <w:t>der der unzureichenden Ausübung der Nutzungsrechte durch den VERLEGER, welche die berechtigten Interessen des URHEBERS erheblich verletzt. Der URHEBER kann den Vertrag kündigen, wenn Werkexemplare (Notenausgaben und/oder Tonträger, je nach Vereinbarung in § 4 Ziffer 1) vergriffen sind und nicht innert 6 Monaten neu herausgegeben werden. Dieses Kündigungsrecht in Bezug auf das gr</w:t>
      </w:r>
      <w:r>
        <w:rPr>
          <w:sz w:val="18"/>
        </w:rPr>
        <w:t>a</w:t>
      </w:r>
      <w:r>
        <w:rPr>
          <w:sz w:val="18"/>
        </w:rPr>
        <w:t xml:space="preserve">phische Recht besteht nicht, wenn gemäss § 2 A) Ziffer 2 nur das Recht zur Herstellung von Notenausgaben auf Bestellung </w:t>
      </w:r>
      <w:r>
        <w:rPr>
          <w:sz w:val="18"/>
        </w:rPr>
        <w:t>ü</w:t>
      </w:r>
      <w:r>
        <w:rPr>
          <w:sz w:val="18"/>
        </w:rPr>
        <w:t>bertragen wurde.</w:t>
      </w:r>
    </w:p>
    <w:p w:rsidR="00010CCA" w:rsidRDefault="00010CCA">
      <w:pPr>
        <w:rPr>
          <w:sz w:val="18"/>
        </w:rPr>
      </w:pPr>
    </w:p>
    <w:p w:rsidR="00010CCA" w:rsidRDefault="00010CCA">
      <w:pPr>
        <w:numPr>
          <w:ilvl w:val="1"/>
          <w:numId w:val="60"/>
        </w:numPr>
        <w:rPr>
          <w:sz w:val="18"/>
        </w:rPr>
      </w:pPr>
      <w:r>
        <w:rPr>
          <w:sz w:val="18"/>
        </w:rPr>
        <w:t>Die Kündigung gemäss Ziffer 2 setzt voraus, dass der anderen Partei unter Androhung der Kündigung schriftlich eine angeme</w:t>
      </w:r>
      <w:r>
        <w:rPr>
          <w:sz w:val="18"/>
        </w:rPr>
        <w:t>s</w:t>
      </w:r>
      <w:r>
        <w:rPr>
          <w:sz w:val="18"/>
        </w:rPr>
        <w:t>sene Nachfrist zur Erfüllung der Verpflichtungen bzw. zur Neu-Herausgabe des Werks angesetzt wurde.</w:t>
      </w:r>
    </w:p>
    <w:p w:rsidR="00010CCA" w:rsidRDefault="00010CCA">
      <w:pPr>
        <w:rPr>
          <w:sz w:val="18"/>
        </w:rPr>
      </w:pPr>
    </w:p>
    <w:p w:rsidR="00010CCA" w:rsidRDefault="00010CCA">
      <w:pPr>
        <w:numPr>
          <w:ilvl w:val="1"/>
          <w:numId w:val="60"/>
        </w:numPr>
        <w:rPr>
          <w:sz w:val="18"/>
        </w:rPr>
      </w:pPr>
      <w:r>
        <w:rPr>
          <w:sz w:val="18"/>
        </w:rPr>
        <w:t>Vorbehalten bleibt die Kündigung des Vertrags aus wichtigem Grund. Als wichtiger Grund gilt jeder Umstand, bei dessen Vo</w:t>
      </w:r>
      <w:r>
        <w:rPr>
          <w:sz w:val="18"/>
        </w:rPr>
        <w:t>r</w:t>
      </w:r>
      <w:r>
        <w:rPr>
          <w:sz w:val="18"/>
        </w:rPr>
        <w:t>handensein der kündigenden Partei die Fortsetzung des Vertrag</w:t>
      </w:r>
      <w:r>
        <w:rPr>
          <w:sz w:val="18"/>
        </w:rPr>
        <w:t>s</w:t>
      </w:r>
      <w:r>
        <w:rPr>
          <w:sz w:val="18"/>
        </w:rPr>
        <w:t>verhältnisses nach Treu und Glauben nicht mehr zugemutet werden kann.</w:t>
      </w:r>
    </w:p>
    <w:p w:rsidR="00010CCA" w:rsidRDefault="00010CCA">
      <w:pPr>
        <w:rPr>
          <w:sz w:val="18"/>
        </w:rPr>
      </w:pPr>
    </w:p>
    <w:p w:rsidR="00010CCA" w:rsidRDefault="00010CCA">
      <w:pPr>
        <w:numPr>
          <w:ilvl w:val="1"/>
          <w:numId w:val="60"/>
        </w:numPr>
        <w:rPr>
          <w:sz w:val="18"/>
        </w:rPr>
      </w:pPr>
      <w:r>
        <w:rPr>
          <w:sz w:val="18"/>
        </w:rPr>
        <w:t>Gerät der VERLEGER in Konkurs, ist er Gegenstand eines Nachlassvertrages mit Vermögensabtretung oder wird er fruchtlos gepfändet, fällt dieser Vertrag ohne weiteres dahin, und sämtl</w:t>
      </w:r>
      <w:r>
        <w:rPr>
          <w:sz w:val="18"/>
        </w:rPr>
        <w:t>i</w:t>
      </w:r>
      <w:r>
        <w:rPr>
          <w:sz w:val="18"/>
        </w:rPr>
        <w:t>che an den VERLEGER übertragenen Rechte fallen an den URHEBER zurück.</w:t>
      </w:r>
    </w:p>
    <w:p w:rsidR="00010CCA" w:rsidRDefault="00010CCA">
      <w:pPr>
        <w:rPr>
          <w:sz w:val="18"/>
        </w:rPr>
      </w:pPr>
    </w:p>
    <w:p w:rsidR="00010CCA" w:rsidRDefault="00010CCA">
      <w:pPr>
        <w:numPr>
          <w:ilvl w:val="1"/>
          <w:numId w:val="60"/>
        </w:numPr>
        <w:rPr>
          <w:sz w:val="18"/>
        </w:rPr>
      </w:pPr>
      <w:r>
        <w:rPr>
          <w:sz w:val="18"/>
        </w:rPr>
        <w:t>Der URHEBER informiert seine Verwertungsgesellschaft über die Kündigung.</w:t>
      </w:r>
    </w:p>
    <w:p w:rsidR="00010CCA" w:rsidRDefault="00010CCA">
      <w:pPr>
        <w:rPr>
          <w:sz w:val="18"/>
        </w:rPr>
      </w:pPr>
    </w:p>
    <w:p w:rsidR="00010CCA" w:rsidRDefault="00010CCA">
      <w:pPr>
        <w:numPr>
          <w:ilvl w:val="1"/>
          <w:numId w:val="60"/>
        </w:numPr>
        <w:rPr>
          <w:sz w:val="18"/>
        </w:rPr>
      </w:pPr>
      <w:r>
        <w:rPr>
          <w:sz w:val="18"/>
        </w:rPr>
        <w:t>Nach Beendigung des Verlagsvertrages erhält der VERLEGER noch jene Abrechnungen und Zahlungen der Verwertungsgesel</w:t>
      </w:r>
      <w:r>
        <w:rPr>
          <w:sz w:val="18"/>
        </w:rPr>
        <w:t>l</w:t>
      </w:r>
      <w:r>
        <w:rPr>
          <w:sz w:val="18"/>
        </w:rPr>
        <w:t>schaft, die sich auf Nutzungen während der Dauer des Ve</w:t>
      </w:r>
      <w:r>
        <w:rPr>
          <w:sz w:val="18"/>
        </w:rPr>
        <w:t>r</w:t>
      </w:r>
      <w:r>
        <w:rPr>
          <w:sz w:val="18"/>
        </w:rPr>
        <w:t>lagsvertrages beziehen.</w:t>
      </w:r>
    </w:p>
    <w:p w:rsidR="00010CCA" w:rsidRDefault="00010CCA">
      <w:pPr>
        <w:rPr>
          <w:b/>
          <w:sz w:val="18"/>
        </w:rPr>
      </w:pPr>
    </w:p>
    <w:p w:rsidR="00010CCA" w:rsidRDefault="00010CCA">
      <w:pPr>
        <w:rPr>
          <w:sz w:val="18"/>
        </w:rPr>
      </w:pPr>
    </w:p>
    <w:p w:rsidR="00010CCA" w:rsidRDefault="00010CCA">
      <w:pPr>
        <w:numPr>
          <w:ilvl w:val="0"/>
          <w:numId w:val="44"/>
        </w:numPr>
        <w:rPr>
          <w:b/>
          <w:sz w:val="18"/>
          <w:u w:val="single"/>
        </w:rPr>
      </w:pPr>
      <w:r>
        <w:rPr>
          <w:b/>
          <w:sz w:val="18"/>
          <w:u w:val="single"/>
        </w:rPr>
        <w:t>Salvatorische Klausel</w:t>
      </w:r>
    </w:p>
    <w:p w:rsidR="00010CCA" w:rsidRDefault="00010CCA">
      <w:pPr>
        <w:numPr>
          <w:ilvl w:val="0"/>
          <w:numId w:val="57"/>
        </w:numPr>
        <w:rPr>
          <w:sz w:val="18"/>
        </w:rPr>
      </w:pPr>
      <w:r>
        <w:rPr>
          <w:sz w:val="18"/>
        </w:rPr>
        <w:t>Sollte eine Bestimmung dieses Vertrages nichtig oder unwirksam sein oder werden, werden dadurch die übrigen Bestimmungen nicht tangiert. Die nichtige oder unwirksame Bestimmung wird durch eine Klausel ersetzt, durch welche der ursprünglich g</w:t>
      </w:r>
      <w:r>
        <w:rPr>
          <w:sz w:val="18"/>
        </w:rPr>
        <w:t>e</w:t>
      </w:r>
      <w:r>
        <w:rPr>
          <w:sz w:val="18"/>
        </w:rPr>
        <w:t>wollte Zweck am besten e</w:t>
      </w:r>
      <w:r>
        <w:rPr>
          <w:sz w:val="18"/>
        </w:rPr>
        <w:t>r</w:t>
      </w:r>
      <w:r>
        <w:rPr>
          <w:sz w:val="18"/>
        </w:rPr>
        <w:t>reicht wird.</w:t>
      </w:r>
    </w:p>
    <w:p w:rsidR="00010CCA" w:rsidRDefault="00010CCA">
      <w:pPr>
        <w:rPr>
          <w:sz w:val="18"/>
        </w:rPr>
      </w:pPr>
    </w:p>
    <w:p w:rsidR="00010CCA" w:rsidRDefault="00010CCA">
      <w:pPr>
        <w:rPr>
          <w:sz w:val="18"/>
        </w:rPr>
      </w:pPr>
    </w:p>
    <w:p w:rsidR="00010CCA" w:rsidRDefault="00010CCA">
      <w:pPr>
        <w:numPr>
          <w:ilvl w:val="0"/>
          <w:numId w:val="45"/>
        </w:numPr>
        <w:rPr>
          <w:b/>
          <w:sz w:val="18"/>
          <w:u w:val="single"/>
        </w:rPr>
      </w:pPr>
      <w:r>
        <w:rPr>
          <w:b/>
          <w:sz w:val="18"/>
          <w:u w:val="single"/>
        </w:rPr>
        <w:t>Gerichtsstand und anwendbares Recht</w:t>
      </w:r>
    </w:p>
    <w:p w:rsidR="00010CCA" w:rsidRDefault="00010CCA">
      <w:pPr>
        <w:numPr>
          <w:ilvl w:val="0"/>
          <w:numId w:val="34"/>
        </w:numPr>
        <w:rPr>
          <w:sz w:val="18"/>
        </w:rPr>
      </w:pPr>
      <w:r>
        <w:rPr>
          <w:sz w:val="18"/>
        </w:rPr>
        <w:t>Der ausschliessliche Gerichtsstand befindet sich am Sitz / Wohnsitz der beklagten Partei.</w:t>
      </w:r>
    </w:p>
    <w:p w:rsidR="00010CCA" w:rsidRDefault="00010CCA">
      <w:pPr>
        <w:rPr>
          <w:sz w:val="18"/>
        </w:rPr>
      </w:pPr>
    </w:p>
    <w:p w:rsidR="00010CCA" w:rsidRDefault="00010CCA">
      <w:pPr>
        <w:numPr>
          <w:ilvl w:val="0"/>
          <w:numId w:val="34"/>
        </w:numPr>
        <w:rPr>
          <w:sz w:val="18"/>
        </w:rPr>
      </w:pPr>
      <w:r>
        <w:rPr>
          <w:sz w:val="18"/>
        </w:rPr>
        <w:t>Dieser Vertrag untersteht schweizerischem Recht.</w:t>
      </w:r>
    </w:p>
    <w:p w:rsidR="00010CCA" w:rsidRDefault="00010CCA">
      <w:pPr>
        <w:rPr>
          <w:sz w:val="18"/>
        </w:rPr>
      </w:pPr>
    </w:p>
    <w:p w:rsidR="00010CCA" w:rsidRDefault="00010CCA">
      <w:pPr>
        <w:rPr>
          <w:sz w:val="18"/>
        </w:rPr>
      </w:pPr>
    </w:p>
    <w:p w:rsidR="00010CCA" w:rsidRDefault="00010CCA">
      <w:pPr>
        <w:numPr>
          <w:ilvl w:val="0"/>
          <w:numId w:val="46"/>
        </w:numPr>
        <w:rPr>
          <w:b/>
          <w:sz w:val="18"/>
          <w:u w:val="single"/>
        </w:rPr>
      </w:pPr>
      <w:r>
        <w:rPr>
          <w:b/>
          <w:sz w:val="18"/>
          <w:u w:val="single"/>
        </w:rPr>
        <w:t>Weitere Vereinbarungen</w:t>
      </w:r>
    </w:p>
    <w:p w:rsidR="00010CCA" w:rsidRDefault="00010CCA">
      <w:pPr>
        <w:numPr>
          <w:ilvl w:val="0"/>
          <w:numId w:val="35"/>
        </w:numPr>
        <w:rPr>
          <w:sz w:val="18"/>
        </w:rPr>
      </w:pPr>
      <w:r>
        <w:rPr>
          <w:sz w:val="18"/>
        </w:rPr>
        <w:t>Der URHEBER erteilt dem VERLEGER Vollmacht, gegen jede unzulässige Nutzung des Werkes rechtliche Schritte zu ergre</w:t>
      </w:r>
      <w:r>
        <w:rPr>
          <w:sz w:val="18"/>
        </w:rPr>
        <w:t>i</w:t>
      </w:r>
      <w:r>
        <w:rPr>
          <w:sz w:val="18"/>
        </w:rPr>
        <w:t>fen, insbesondere zivil- und strafrechtliche Massnahmen einzuleiten. Im Falle der erfolgreichen Durchsetzung von Ansprüchen durch den VERLEGER ist der URHEBER angemessen an den Zahlungen von Dritten zu beteiligen.</w:t>
      </w:r>
    </w:p>
    <w:p w:rsidR="00A70B39" w:rsidRDefault="00A70B39" w:rsidP="00A70B39">
      <w:pPr>
        <w:rPr>
          <w:sz w:val="18"/>
        </w:rPr>
      </w:pPr>
    </w:p>
    <w:p w:rsidR="00010CCA" w:rsidRDefault="00010CCA">
      <w:pPr>
        <w:numPr>
          <w:ilvl w:val="0"/>
          <w:numId w:val="35"/>
        </w:numPr>
        <w:rPr>
          <w:sz w:val="18"/>
        </w:rPr>
      </w:pPr>
      <w:r>
        <w:rPr>
          <w:sz w:val="18"/>
        </w:rPr>
        <w:t>Alle Verpflichtungen dieses Vertrages binden auch die jeweiligen Rechtsnachfolger beider Parteien.</w:t>
      </w:r>
    </w:p>
    <w:p w:rsidR="00010CCA" w:rsidRDefault="00010CCA">
      <w:pPr>
        <w:rPr>
          <w:sz w:val="18"/>
        </w:rPr>
      </w:pPr>
    </w:p>
    <w:p w:rsidR="00010CCA" w:rsidRDefault="00010CCA">
      <w:pPr>
        <w:numPr>
          <w:ilvl w:val="0"/>
          <w:numId w:val="35"/>
        </w:numPr>
        <w:rPr>
          <w:sz w:val="18"/>
        </w:rPr>
      </w:pPr>
      <w:r>
        <w:rPr>
          <w:sz w:val="18"/>
        </w:rPr>
        <w:t>Dieser Vertrag enthält alle zwischen dem VERLEGER und dem URHEBER getroffenen Vereinbarungen. Änderungen, Ergä</w:t>
      </w:r>
      <w:r>
        <w:rPr>
          <w:sz w:val="18"/>
        </w:rPr>
        <w:t>n</w:t>
      </w:r>
      <w:r>
        <w:rPr>
          <w:sz w:val="18"/>
        </w:rPr>
        <w:t>zungen oder die Aufhebung dieses Vertrages bedürfen au</w:t>
      </w:r>
      <w:r>
        <w:rPr>
          <w:sz w:val="18"/>
        </w:rPr>
        <w:t>s</w:t>
      </w:r>
      <w:r>
        <w:rPr>
          <w:sz w:val="18"/>
        </w:rPr>
        <w:t>nahmslos der Schriftform, um Gültigkeit zu beanspruchen.</w:t>
      </w:r>
    </w:p>
    <w:p w:rsidR="00010CCA" w:rsidRDefault="00010CCA">
      <w:pPr>
        <w:rPr>
          <w:sz w:val="18"/>
        </w:rPr>
      </w:pPr>
    </w:p>
    <w:p w:rsidR="00010CCA" w:rsidRDefault="00010CCA">
      <w:pPr>
        <w:rPr>
          <w:sz w:val="18"/>
        </w:rPr>
      </w:pPr>
      <w:r>
        <w:rPr>
          <w:sz w:val="18"/>
        </w:rPr>
        <w:t>_________________________________________________________________________</w:t>
      </w:r>
      <w:r w:rsidR="00A70B39">
        <w:rPr>
          <w:sz w:val="18"/>
        </w:rPr>
        <w:t>__________________________</w:t>
      </w:r>
      <w:r>
        <w:rPr>
          <w:sz w:val="18"/>
        </w:rPr>
        <w:t>________</w:t>
      </w:r>
    </w:p>
    <w:p w:rsidR="00010CCA" w:rsidRDefault="00010CCA">
      <w:pPr>
        <w:rPr>
          <w:sz w:val="18"/>
        </w:rPr>
      </w:pPr>
    </w:p>
    <w:p w:rsidR="00010CCA" w:rsidRDefault="00010CCA">
      <w:pPr>
        <w:rPr>
          <w:sz w:val="18"/>
        </w:rPr>
      </w:pPr>
      <w:r>
        <w:rPr>
          <w:sz w:val="18"/>
        </w:rPr>
        <w:t>_________________________________________________________________________________</w:t>
      </w:r>
      <w:r w:rsidR="00A70B39">
        <w:rPr>
          <w:sz w:val="18"/>
        </w:rPr>
        <w:t>__________________________</w:t>
      </w:r>
    </w:p>
    <w:p w:rsidR="00010CCA" w:rsidRDefault="00010CCA">
      <w:pPr>
        <w:rPr>
          <w:sz w:val="18"/>
        </w:rPr>
      </w:pPr>
    </w:p>
    <w:p w:rsidR="00010CCA" w:rsidRDefault="00A70B39">
      <w:pPr>
        <w:rPr>
          <w:sz w:val="18"/>
        </w:rPr>
      </w:pPr>
      <w:r>
        <w:rPr>
          <w:sz w:val="18"/>
        </w:rPr>
        <w:t>__________________________</w:t>
      </w:r>
      <w:r w:rsidR="00010CCA">
        <w:rPr>
          <w:sz w:val="18"/>
        </w:rPr>
        <w:t>_________________________________________________________________________________</w:t>
      </w:r>
    </w:p>
    <w:p w:rsidR="00010CCA" w:rsidRDefault="00010CCA">
      <w:pPr>
        <w:rPr>
          <w:sz w:val="18"/>
        </w:rPr>
      </w:pPr>
    </w:p>
    <w:p w:rsidR="00010CCA" w:rsidRDefault="00010CCA">
      <w:pPr>
        <w:rPr>
          <w:sz w:val="18"/>
        </w:rPr>
      </w:pPr>
      <w:r>
        <w:rPr>
          <w:sz w:val="18"/>
        </w:rPr>
        <w:t>__________________________</w:t>
      </w:r>
      <w:r w:rsidR="00A70B39">
        <w:rPr>
          <w:sz w:val="18"/>
        </w:rPr>
        <w:t>__________________________</w:t>
      </w:r>
      <w:r>
        <w:rPr>
          <w:sz w:val="18"/>
        </w:rPr>
        <w:t>_______________________________________________________</w:t>
      </w:r>
    </w:p>
    <w:p w:rsidR="00010CCA" w:rsidRDefault="00010CCA">
      <w:pPr>
        <w:rPr>
          <w:sz w:val="18"/>
        </w:rPr>
      </w:pPr>
    </w:p>
    <w:p w:rsidR="00010CCA" w:rsidRDefault="00010CCA">
      <w:pPr>
        <w:rPr>
          <w:sz w:val="18"/>
        </w:rPr>
      </w:pPr>
      <w:r>
        <w:rPr>
          <w:sz w:val="18"/>
        </w:rPr>
        <w:t>____________________________________________________</w:t>
      </w:r>
      <w:r w:rsidR="00A70B39">
        <w:rPr>
          <w:sz w:val="18"/>
        </w:rPr>
        <w:t>__________________________</w:t>
      </w:r>
      <w:r>
        <w:rPr>
          <w:sz w:val="18"/>
        </w:rPr>
        <w:t>_____________________________</w:t>
      </w:r>
    </w:p>
    <w:p w:rsidR="00010CCA" w:rsidRDefault="00010CCA">
      <w:pPr>
        <w:rPr>
          <w:sz w:val="18"/>
        </w:rPr>
      </w:pPr>
    </w:p>
    <w:p w:rsidR="00010CCA" w:rsidRDefault="00010CCA">
      <w:pPr>
        <w:rPr>
          <w:sz w:val="18"/>
        </w:rPr>
      </w:pPr>
    </w:p>
    <w:p w:rsidR="00010CCA" w:rsidRDefault="00010CCA">
      <w:pPr>
        <w:rPr>
          <w:sz w:val="18"/>
        </w:rPr>
      </w:pPr>
    </w:p>
    <w:p w:rsidR="00010CCA" w:rsidRDefault="00010CCA">
      <w:pPr>
        <w:rPr>
          <w:sz w:val="18"/>
        </w:rPr>
      </w:pPr>
    </w:p>
    <w:p w:rsidR="00010CCA" w:rsidRDefault="00010CCA">
      <w:pPr>
        <w:rPr>
          <w:sz w:val="18"/>
        </w:rPr>
      </w:pPr>
      <w:r>
        <w:rPr>
          <w:sz w:val="18"/>
        </w:rPr>
        <w:t>Ort / Datum:</w:t>
      </w:r>
      <w:r>
        <w:rPr>
          <w:sz w:val="18"/>
        </w:rPr>
        <w:tab/>
        <w:t>___________</w:t>
      </w:r>
      <w:r w:rsidR="00A70B39">
        <w:rPr>
          <w:sz w:val="18"/>
        </w:rPr>
        <w:t>____________</w:t>
      </w:r>
      <w:r>
        <w:rPr>
          <w:sz w:val="18"/>
        </w:rPr>
        <w:t>_______</w:t>
      </w:r>
      <w:r>
        <w:rPr>
          <w:sz w:val="18"/>
        </w:rPr>
        <w:tab/>
      </w:r>
      <w:r w:rsidR="00A70B39">
        <w:rPr>
          <w:sz w:val="18"/>
        </w:rPr>
        <w:tab/>
      </w:r>
      <w:r>
        <w:rPr>
          <w:sz w:val="18"/>
        </w:rPr>
        <w:t>Ort / Datum:</w:t>
      </w:r>
      <w:r>
        <w:rPr>
          <w:sz w:val="18"/>
        </w:rPr>
        <w:tab/>
      </w:r>
      <w:r w:rsidR="00A70B39">
        <w:rPr>
          <w:sz w:val="18"/>
        </w:rPr>
        <w:t>__________</w:t>
      </w:r>
      <w:r>
        <w:rPr>
          <w:sz w:val="18"/>
        </w:rPr>
        <w:t>__________________________</w:t>
      </w:r>
    </w:p>
    <w:p w:rsidR="00010CCA" w:rsidRDefault="00010CCA">
      <w:pPr>
        <w:rPr>
          <w:sz w:val="18"/>
        </w:rPr>
      </w:pPr>
    </w:p>
    <w:p w:rsidR="00010CCA" w:rsidRDefault="00010CCA">
      <w:pPr>
        <w:rPr>
          <w:sz w:val="18"/>
        </w:rPr>
      </w:pPr>
    </w:p>
    <w:p w:rsidR="00010CCA" w:rsidRDefault="00010CCA">
      <w:pPr>
        <w:rPr>
          <w:sz w:val="18"/>
        </w:rPr>
      </w:pPr>
      <w:r>
        <w:rPr>
          <w:sz w:val="18"/>
        </w:rPr>
        <w:t>URHEBER:</w:t>
      </w:r>
      <w:r>
        <w:rPr>
          <w:sz w:val="18"/>
        </w:rPr>
        <w:tab/>
        <w:t>___</w:t>
      </w:r>
      <w:r w:rsidR="00A70B39">
        <w:rPr>
          <w:sz w:val="18"/>
        </w:rPr>
        <w:t>__________</w:t>
      </w:r>
      <w:r>
        <w:rPr>
          <w:sz w:val="18"/>
        </w:rPr>
        <w:t>_________________</w:t>
      </w:r>
      <w:r>
        <w:rPr>
          <w:sz w:val="18"/>
        </w:rPr>
        <w:tab/>
      </w:r>
      <w:r w:rsidR="00A70B39">
        <w:rPr>
          <w:sz w:val="18"/>
        </w:rPr>
        <w:tab/>
      </w:r>
      <w:r>
        <w:rPr>
          <w:sz w:val="18"/>
        </w:rPr>
        <w:t>VERLEGER:</w:t>
      </w:r>
      <w:r>
        <w:rPr>
          <w:sz w:val="18"/>
        </w:rPr>
        <w:tab/>
        <w:t>__</w:t>
      </w:r>
      <w:r w:rsidR="00A70B39">
        <w:rPr>
          <w:sz w:val="18"/>
        </w:rPr>
        <w:t>__________</w:t>
      </w:r>
      <w:r>
        <w:rPr>
          <w:sz w:val="18"/>
        </w:rPr>
        <w:t>________________________</w:t>
      </w:r>
    </w:p>
    <w:p w:rsidR="00010CCA" w:rsidRDefault="00010CCA">
      <w:pPr>
        <w:rPr>
          <w:sz w:val="18"/>
        </w:rPr>
      </w:pPr>
    </w:p>
    <w:p w:rsidR="00010CCA" w:rsidRDefault="00010CCA">
      <w:pPr>
        <w:rPr>
          <w:sz w:val="18"/>
        </w:rPr>
      </w:pPr>
      <w:r>
        <w:rPr>
          <w:sz w:val="18"/>
        </w:rPr>
        <w:br w:type="page"/>
      </w:r>
    </w:p>
    <w:p w:rsidR="00010CCA" w:rsidRDefault="00010CCA">
      <w:pPr>
        <w:jc w:val="center"/>
        <w:rPr>
          <w:b/>
          <w:sz w:val="24"/>
          <w:u w:val="single"/>
        </w:rPr>
      </w:pPr>
      <w:r>
        <w:rPr>
          <w:b/>
          <w:sz w:val="24"/>
          <w:u w:val="single"/>
        </w:rPr>
        <w:t>Anhang A zum Verlagsvertrag</w:t>
      </w:r>
    </w:p>
    <w:p w:rsidR="00010CCA" w:rsidRDefault="00010CCA">
      <w:pPr>
        <w:rPr>
          <w:sz w:val="18"/>
        </w:rPr>
      </w:pPr>
    </w:p>
    <w:p w:rsidR="00010CCA" w:rsidRDefault="00010CCA">
      <w:pPr>
        <w:rPr>
          <w:sz w:val="18"/>
        </w:rPr>
      </w:pPr>
      <w:r>
        <w:rPr>
          <w:sz w:val="18"/>
        </w:rPr>
        <w:t>Zwischen:</w:t>
      </w:r>
      <w:r>
        <w:rPr>
          <w:sz w:val="18"/>
        </w:rPr>
        <w:tab/>
        <w:t>____________________________________</w:t>
      </w:r>
      <w:r w:rsidR="00A70B39">
        <w:rPr>
          <w:sz w:val="18"/>
        </w:rPr>
        <w:t>____________</w:t>
      </w:r>
      <w:r>
        <w:rPr>
          <w:sz w:val="18"/>
        </w:rPr>
        <w:t>______</w:t>
      </w:r>
      <w:r>
        <w:rPr>
          <w:sz w:val="18"/>
        </w:rPr>
        <w:tab/>
        <w:t>(URHEBER)</w:t>
      </w:r>
    </w:p>
    <w:p w:rsidR="00010CCA" w:rsidRDefault="00010CCA">
      <w:pPr>
        <w:rPr>
          <w:sz w:val="18"/>
        </w:rPr>
      </w:pPr>
    </w:p>
    <w:p w:rsidR="00010CCA" w:rsidRDefault="00010CCA">
      <w:pPr>
        <w:rPr>
          <w:sz w:val="18"/>
        </w:rPr>
      </w:pPr>
      <w:r>
        <w:rPr>
          <w:sz w:val="18"/>
        </w:rPr>
        <w:t>und:</w:t>
      </w:r>
      <w:r>
        <w:rPr>
          <w:sz w:val="18"/>
        </w:rPr>
        <w:tab/>
      </w:r>
      <w:r>
        <w:rPr>
          <w:sz w:val="18"/>
        </w:rPr>
        <w:tab/>
      </w:r>
      <w:r w:rsidR="00A70B39">
        <w:rPr>
          <w:sz w:val="18"/>
        </w:rPr>
        <w:t>____________</w:t>
      </w:r>
      <w:r>
        <w:rPr>
          <w:sz w:val="18"/>
        </w:rPr>
        <w:t>__________________________________________</w:t>
      </w:r>
      <w:r>
        <w:rPr>
          <w:sz w:val="18"/>
        </w:rPr>
        <w:tab/>
        <w:t>(VERLEGER)</w:t>
      </w:r>
    </w:p>
    <w:p w:rsidR="00010CCA" w:rsidRDefault="00010CCA">
      <w:pPr>
        <w:rPr>
          <w:sz w:val="18"/>
        </w:rPr>
      </w:pPr>
      <w:r>
        <w:rPr>
          <w:sz w:val="18"/>
        </w:rPr>
        <w:tab/>
      </w:r>
    </w:p>
    <w:p w:rsidR="00010CCA" w:rsidRDefault="00010CCA">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63"/>
        <w:gridCol w:w="3777"/>
        <w:gridCol w:w="2340"/>
        <w:gridCol w:w="2340"/>
      </w:tblGrid>
      <w:tr w:rsidR="00010CCA" w:rsidTr="00A70B39">
        <w:tblPrEx>
          <w:tblCellMar>
            <w:top w:w="0" w:type="dxa"/>
            <w:bottom w:w="0" w:type="dxa"/>
          </w:tblCellMar>
        </w:tblPrEx>
        <w:trPr>
          <w:cantSplit/>
        </w:trPr>
        <w:tc>
          <w:tcPr>
            <w:tcW w:w="1263" w:type="dxa"/>
          </w:tcPr>
          <w:p w:rsidR="00010CCA" w:rsidRDefault="00010CCA" w:rsidP="00A70B39">
            <w:pPr>
              <w:jc w:val="left"/>
              <w:rPr>
                <w:b/>
                <w:sz w:val="18"/>
              </w:rPr>
            </w:pPr>
            <w:r>
              <w:rPr>
                <w:b/>
                <w:sz w:val="18"/>
              </w:rPr>
              <w:t>Titel des Werkes</w:t>
            </w:r>
          </w:p>
        </w:tc>
        <w:tc>
          <w:tcPr>
            <w:tcW w:w="8457" w:type="dxa"/>
            <w:gridSpan w:val="3"/>
          </w:tcPr>
          <w:p w:rsidR="00010CCA" w:rsidRDefault="00010CCA" w:rsidP="00A70B39">
            <w:pPr>
              <w:jc w:val="left"/>
              <w:rPr>
                <w:sz w:val="18"/>
              </w:rPr>
            </w:pPr>
          </w:p>
        </w:tc>
      </w:tr>
      <w:tr w:rsidR="00010CCA" w:rsidTr="00A70B39">
        <w:tblPrEx>
          <w:tblCellMar>
            <w:top w:w="0" w:type="dxa"/>
            <w:bottom w:w="0" w:type="dxa"/>
          </w:tblCellMar>
        </w:tblPrEx>
        <w:trPr>
          <w:cantSplit/>
        </w:trPr>
        <w:tc>
          <w:tcPr>
            <w:tcW w:w="1263" w:type="dxa"/>
          </w:tcPr>
          <w:p w:rsidR="00010CCA" w:rsidRDefault="00010CCA" w:rsidP="00A70B39">
            <w:pPr>
              <w:suppressAutoHyphens/>
              <w:jc w:val="left"/>
              <w:rPr>
                <w:sz w:val="18"/>
              </w:rPr>
            </w:pPr>
          </w:p>
        </w:tc>
        <w:tc>
          <w:tcPr>
            <w:tcW w:w="3777" w:type="dxa"/>
          </w:tcPr>
          <w:p w:rsidR="00010CCA" w:rsidRDefault="00010CCA" w:rsidP="00A70B39">
            <w:pPr>
              <w:suppressAutoHyphens/>
              <w:jc w:val="left"/>
              <w:rPr>
                <w:b/>
                <w:sz w:val="18"/>
              </w:rPr>
            </w:pPr>
            <w:r>
              <w:rPr>
                <w:b/>
                <w:sz w:val="18"/>
              </w:rPr>
              <w:t>Name/n / Vorname/n (inkl. allfällige Pseudonyme)</w:t>
            </w:r>
          </w:p>
        </w:tc>
        <w:tc>
          <w:tcPr>
            <w:tcW w:w="2340" w:type="dxa"/>
          </w:tcPr>
          <w:p w:rsidR="00010CCA" w:rsidRDefault="00010CCA" w:rsidP="00A70B39">
            <w:pPr>
              <w:suppressAutoHyphens/>
              <w:jc w:val="left"/>
              <w:rPr>
                <w:b/>
                <w:sz w:val="18"/>
              </w:rPr>
            </w:pPr>
            <w:r>
              <w:rPr>
                <w:b/>
                <w:sz w:val="18"/>
              </w:rPr>
              <w:t>Beteiligung Aufführungs- und Senderecht</w:t>
            </w:r>
          </w:p>
        </w:tc>
        <w:tc>
          <w:tcPr>
            <w:tcW w:w="2340" w:type="dxa"/>
          </w:tcPr>
          <w:p w:rsidR="00010CCA" w:rsidRDefault="00A70B39" w:rsidP="00A70B39">
            <w:pPr>
              <w:suppressAutoHyphens/>
              <w:jc w:val="left"/>
              <w:rPr>
                <w:b/>
                <w:sz w:val="18"/>
              </w:rPr>
            </w:pPr>
            <w:r>
              <w:rPr>
                <w:b/>
                <w:sz w:val="18"/>
              </w:rPr>
              <w:t>Beteiligung Ver</w:t>
            </w:r>
            <w:r w:rsidR="00010CCA">
              <w:rPr>
                <w:b/>
                <w:sz w:val="18"/>
              </w:rPr>
              <w:t>viel</w:t>
            </w:r>
            <w:r>
              <w:rPr>
                <w:b/>
                <w:sz w:val="18"/>
              </w:rPr>
              <w:t>-</w:t>
            </w:r>
            <w:r w:rsidR="00010CCA">
              <w:rPr>
                <w:b/>
                <w:sz w:val="18"/>
              </w:rPr>
              <w:t>fältigungsrecht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Komponist/In</w:t>
            </w:r>
          </w:p>
          <w:p w:rsidR="00010CCA" w:rsidRDefault="00010CCA">
            <w:pPr>
              <w:rPr>
                <w:sz w:val="18"/>
              </w:rPr>
            </w:pPr>
          </w:p>
          <w:p w:rsidR="00010CCA" w:rsidRDefault="00010CCA">
            <w:pPr>
              <w:rPr>
                <w:sz w:val="18"/>
              </w:rPr>
            </w:pPr>
          </w:p>
        </w:tc>
        <w:tc>
          <w:tcPr>
            <w:tcW w:w="3777" w:type="dxa"/>
          </w:tcPr>
          <w:p w:rsidR="00010CCA" w:rsidRDefault="00010CCA">
            <w:pPr>
              <w:rPr>
                <w:sz w:val="18"/>
              </w:rPr>
            </w:pP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p w:rsidR="00010CCA" w:rsidRDefault="00010CCA">
            <w:pPr>
              <w:jc w:val="right"/>
              <w:rPr>
                <w:sz w:val="18"/>
              </w:rPr>
            </w:pPr>
            <w:r>
              <w:rPr>
                <w:sz w:val="18"/>
              </w:rPr>
              <w:t>%</w:t>
            </w: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p w:rsidR="00010CCA" w:rsidRDefault="00010CCA">
            <w:pPr>
              <w:jc w:val="right"/>
              <w:rPr>
                <w:sz w:val="18"/>
              </w:rPr>
            </w:pPr>
            <w:r>
              <w:rPr>
                <w:sz w:val="18"/>
              </w:rPr>
              <w: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Textautor/In</w:t>
            </w:r>
          </w:p>
          <w:p w:rsidR="00010CCA" w:rsidRDefault="00010CCA">
            <w:pPr>
              <w:rPr>
                <w:sz w:val="18"/>
              </w:rPr>
            </w:pPr>
          </w:p>
        </w:tc>
        <w:tc>
          <w:tcPr>
            <w:tcW w:w="3777" w:type="dxa"/>
          </w:tcPr>
          <w:p w:rsidR="00010CCA" w:rsidRDefault="00010CCA">
            <w:pPr>
              <w:rPr>
                <w:sz w:val="18"/>
              </w:rPr>
            </w:pP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Bearbeiter/in (falls beteiligt)</w:t>
            </w:r>
          </w:p>
        </w:tc>
        <w:tc>
          <w:tcPr>
            <w:tcW w:w="3777" w:type="dxa"/>
          </w:tcPr>
          <w:p w:rsidR="00010CCA" w:rsidRDefault="00010CCA">
            <w:pPr>
              <w:rPr>
                <w:sz w:val="18"/>
              </w:rPr>
            </w:pP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Verlag</w:t>
            </w:r>
          </w:p>
        </w:tc>
        <w:tc>
          <w:tcPr>
            <w:tcW w:w="3777" w:type="dxa"/>
          </w:tcPr>
          <w:p w:rsidR="00010CCA" w:rsidRDefault="00010CCA">
            <w:pPr>
              <w:rPr>
                <w:sz w:val="18"/>
              </w:rPr>
            </w:pPr>
          </w:p>
        </w:tc>
        <w:tc>
          <w:tcPr>
            <w:tcW w:w="2340" w:type="dxa"/>
          </w:tcPr>
          <w:p w:rsidR="00010CCA" w:rsidRDefault="00010CCA">
            <w:pPr>
              <w:jc w:val="right"/>
              <w:rPr>
                <w:sz w:val="18"/>
              </w:rPr>
            </w:pPr>
            <w:r>
              <w:rPr>
                <w:sz w:val="18"/>
              </w:rPr>
              <w:t>35%</w:t>
            </w:r>
            <w:r>
              <w:rPr>
                <w:rStyle w:val="Funotenzeichen"/>
                <w:sz w:val="18"/>
              </w:rPr>
              <w:footnoteReference w:customMarkFollows="1" w:id="3"/>
              <w:t>*</w:t>
            </w:r>
          </w:p>
        </w:tc>
        <w:tc>
          <w:tcPr>
            <w:tcW w:w="2340" w:type="dxa"/>
          </w:tcPr>
          <w:p w:rsidR="00010CCA" w:rsidRDefault="00010CCA">
            <w:pPr>
              <w:jc w:val="right"/>
              <w:rPr>
                <w:sz w:val="18"/>
              </w:rPr>
            </w:pPr>
            <w:r>
              <w:rPr>
                <w:sz w:val="18"/>
              </w:rPr>
              <w:t xml:space="preserve"> %</w:t>
            </w:r>
          </w:p>
        </w:tc>
      </w:tr>
    </w:tbl>
    <w:p w:rsidR="00010CCA" w:rsidRDefault="00010CCA">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63"/>
        <w:gridCol w:w="3777"/>
        <w:gridCol w:w="2340"/>
        <w:gridCol w:w="2340"/>
      </w:tblGrid>
      <w:tr w:rsidR="00010CCA" w:rsidTr="00A70B39">
        <w:tblPrEx>
          <w:tblCellMar>
            <w:top w:w="0" w:type="dxa"/>
            <w:bottom w:w="0" w:type="dxa"/>
          </w:tblCellMar>
        </w:tblPrEx>
        <w:trPr>
          <w:cantSplit/>
        </w:trPr>
        <w:tc>
          <w:tcPr>
            <w:tcW w:w="1263" w:type="dxa"/>
          </w:tcPr>
          <w:p w:rsidR="00010CCA" w:rsidRDefault="00010CCA" w:rsidP="00A70B39">
            <w:pPr>
              <w:jc w:val="left"/>
              <w:rPr>
                <w:b/>
                <w:sz w:val="18"/>
              </w:rPr>
            </w:pPr>
            <w:r>
              <w:rPr>
                <w:b/>
                <w:sz w:val="18"/>
              </w:rPr>
              <w:t>Titel des Werkes</w:t>
            </w:r>
          </w:p>
        </w:tc>
        <w:tc>
          <w:tcPr>
            <w:tcW w:w="8457" w:type="dxa"/>
            <w:gridSpan w:val="3"/>
          </w:tcPr>
          <w:p w:rsidR="00010CCA" w:rsidRDefault="00010CCA" w:rsidP="00A70B39">
            <w:pPr>
              <w:jc w:val="left"/>
              <w:rPr>
                <w:sz w:val="18"/>
              </w:rPr>
            </w:pPr>
          </w:p>
        </w:tc>
      </w:tr>
      <w:tr w:rsidR="00010CCA" w:rsidTr="00A70B39">
        <w:tblPrEx>
          <w:tblCellMar>
            <w:top w:w="0" w:type="dxa"/>
            <w:bottom w:w="0" w:type="dxa"/>
          </w:tblCellMar>
        </w:tblPrEx>
        <w:trPr>
          <w:cantSplit/>
        </w:trPr>
        <w:tc>
          <w:tcPr>
            <w:tcW w:w="1263" w:type="dxa"/>
          </w:tcPr>
          <w:p w:rsidR="00010CCA" w:rsidRDefault="00010CCA" w:rsidP="00A70B39">
            <w:pPr>
              <w:suppressAutoHyphens/>
              <w:jc w:val="left"/>
              <w:rPr>
                <w:sz w:val="18"/>
              </w:rPr>
            </w:pPr>
          </w:p>
        </w:tc>
        <w:tc>
          <w:tcPr>
            <w:tcW w:w="3777" w:type="dxa"/>
          </w:tcPr>
          <w:p w:rsidR="00010CCA" w:rsidRDefault="00010CCA" w:rsidP="00A70B39">
            <w:pPr>
              <w:suppressAutoHyphens/>
              <w:jc w:val="left"/>
              <w:rPr>
                <w:b/>
                <w:sz w:val="18"/>
              </w:rPr>
            </w:pPr>
            <w:r>
              <w:rPr>
                <w:b/>
                <w:sz w:val="18"/>
              </w:rPr>
              <w:t>Name/n / Vorname/n (inkl. allfällige Pseudonyme)</w:t>
            </w:r>
          </w:p>
        </w:tc>
        <w:tc>
          <w:tcPr>
            <w:tcW w:w="2340" w:type="dxa"/>
          </w:tcPr>
          <w:p w:rsidR="00010CCA" w:rsidRDefault="00010CCA" w:rsidP="00A70B39">
            <w:pPr>
              <w:suppressAutoHyphens/>
              <w:jc w:val="left"/>
              <w:rPr>
                <w:b/>
                <w:sz w:val="18"/>
              </w:rPr>
            </w:pPr>
            <w:r>
              <w:rPr>
                <w:b/>
                <w:sz w:val="18"/>
              </w:rPr>
              <w:t>Beteiligung Aufführungs- und Senderecht</w:t>
            </w:r>
          </w:p>
        </w:tc>
        <w:tc>
          <w:tcPr>
            <w:tcW w:w="2340" w:type="dxa"/>
          </w:tcPr>
          <w:p w:rsidR="00010CCA" w:rsidRDefault="00010CCA" w:rsidP="00A70B39">
            <w:pPr>
              <w:suppressAutoHyphens/>
              <w:jc w:val="left"/>
              <w:rPr>
                <w:b/>
                <w:sz w:val="18"/>
              </w:rPr>
            </w:pPr>
            <w:r>
              <w:rPr>
                <w:b/>
                <w:sz w:val="18"/>
              </w:rPr>
              <w:t>Beteiligung Verviel</w:t>
            </w:r>
            <w:r w:rsidR="00A70B39">
              <w:rPr>
                <w:b/>
                <w:sz w:val="18"/>
              </w:rPr>
              <w:t>-</w:t>
            </w:r>
            <w:r>
              <w:rPr>
                <w:b/>
                <w:sz w:val="18"/>
              </w:rPr>
              <w:t>fältigungsrecht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Komponist/In</w:t>
            </w:r>
          </w:p>
          <w:p w:rsidR="00010CCA" w:rsidRDefault="00010CCA">
            <w:pPr>
              <w:rPr>
                <w:sz w:val="18"/>
              </w:rPr>
            </w:pPr>
          </w:p>
          <w:p w:rsidR="00010CCA" w:rsidRDefault="00010CCA">
            <w:pPr>
              <w:rPr>
                <w:sz w:val="18"/>
              </w:rPr>
            </w:pPr>
          </w:p>
        </w:tc>
        <w:tc>
          <w:tcPr>
            <w:tcW w:w="3777" w:type="dxa"/>
          </w:tcPr>
          <w:p w:rsidR="00010CCA" w:rsidRDefault="00010CCA">
            <w:pPr>
              <w:rPr>
                <w:sz w:val="18"/>
              </w:rPr>
            </w:pP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p w:rsidR="00010CCA" w:rsidRDefault="00010CCA">
            <w:pPr>
              <w:jc w:val="right"/>
              <w:rPr>
                <w:sz w:val="18"/>
              </w:rPr>
            </w:pPr>
            <w:r>
              <w:rPr>
                <w:sz w:val="18"/>
              </w:rPr>
              <w:t>%</w:t>
            </w: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p w:rsidR="00010CCA" w:rsidRDefault="00010CCA">
            <w:pPr>
              <w:jc w:val="right"/>
              <w:rPr>
                <w:sz w:val="18"/>
              </w:rPr>
            </w:pPr>
            <w:r>
              <w:rPr>
                <w:sz w:val="18"/>
              </w:rPr>
              <w: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Textautor/In</w:t>
            </w:r>
          </w:p>
          <w:p w:rsidR="00010CCA" w:rsidRDefault="00010CCA">
            <w:pPr>
              <w:rPr>
                <w:sz w:val="18"/>
              </w:rPr>
            </w:pPr>
          </w:p>
        </w:tc>
        <w:tc>
          <w:tcPr>
            <w:tcW w:w="3777" w:type="dxa"/>
          </w:tcPr>
          <w:p w:rsidR="00010CCA" w:rsidRDefault="00010CCA">
            <w:pPr>
              <w:rPr>
                <w:sz w:val="18"/>
              </w:rPr>
            </w:pP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tc>
        <w:tc>
          <w:tcPr>
            <w:tcW w:w="2340" w:type="dxa"/>
          </w:tcPr>
          <w:p w:rsidR="00010CCA" w:rsidRDefault="00010CCA">
            <w:pPr>
              <w:jc w:val="right"/>
              <w:rPr>
                <w:sz w:val="18"/>
              </w:rPr>
            </w:pPr>
            <w:r>
              <w:rPr>
                <w:sz w:val="18"/>
              </w:rPr>
              <w:t>%</w:t>
            </w:r>
          </w:p>
          <w:p w:rsidR="00010CCA" w:rsidRDefault="00010CCA">
            <w:pPr>
              <w:jc w:val="right"/>
              <w:rPr>
                <w:sz w:val="18"/>
              </w:rPr>
            </w:pPr>
            <w:r>
              <w:rPr>
                <w:sz w:val="18"/>
              </w:rPr>
              <w: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Bearbeiter/in (falls beteiligt)</w:t>
            </w:r>
          </w:p>
        </w:tc>
        <w:tc>
          <w:tcPr>
            <w:tcW w:w="3777" w:type="dxa"/>
          </w:tcPr>
          <w:p w:rsidR="00010CCA" w:rsidRDefault="00010CCA">
            <w:pPr>
              <w:rPr>
                <w:sz w:val="18"/>
              </w:rPr>
            </w:pPr>
          </w:p>
        </w:tc>
        <w:tc>
          <w:tcPr>
            <w:tcW w:w="2340" w:type="dxa"/>
          </w:tcPr>
          <w:p w:rsidR="00010CCA" w:rsidRDefault="00010CCA">
            <w:pPr>
              <w:jc w:val="right"/>
              <w:rPr>
                <w:sz w:val="18"/>
              </w:rPr>
            </w:pPr>
            <w:r>
              <w:rPr>
                <w:sz w:val="18"/>
              </w:rPr>
              <w:t>%</w:t>
            </w:r>
          </w:p>
        </w:tc>
        <w:tc>
          <w:tcPr>
            <w:tcW w:w="2340" w:type="dxa"/>
          </w:tcPr>
          <w:p w:rsidR="00010CCA" w:rsidRDefault="00010CCA">
            <w:pPr>
              <w:jc w:val="right"/>
              <w:rPr>
                <w:sz w:val="18"/>
              </w:rPr>
            </w:pPr>
            <w:r>
              <w:rPr>
                <w:sz w:val="18"/>
              </w:rPr>
              <w:t>%</w:t>
            </w:r>
          </w:p>
        </w:tc>
      </w:tr>
      <w:tr w:rsidR="00010CCA" w:rsidTr="00A70B39">
        <w:tblPrEx>
          <w:tblCellMar>
            <w:top w:w="0" w:type="dxa"/>
            <w:bottom w:w="0" w:type="dxa"/>
          </w:tblCellMar>
        </w:tblPrEx>
        <w:trPr>
          <w:cantSplit/>
        </w:trPr>
        <w:tc>
          <w:tcPr>
            <w:tcW w:w="1263" w:type="dxa"/>
          </w:tcPr>
          <w:p w:rsidR="00010CCA" w:rsidRDefault="00010CCA">
            <w:pPr>
              <w:rPr>
                <w:sz w:val="18"/>
              </w:rPr>
            </w:pPr>
            <w:r>
              <w:rPr>
                <w:sz w:val="18"/>
              </w:rPr>
              <w:t>Verlag</w:t>
            </w:r>
          </w:p>
        </w:tc>
        <w:tc>
          <w:tcPr>
            <w:tcW w:w="3777" w:type="dxa"/>
          </w:tcPr>
          <w:p w:rsidR="00010CCA" w:rsidRDefault="00010CCA">
            <w:pPr>
              <w:rPr>
                <w:sz w:val="18"/>
              </w:rPr>
            </w:pPr>
          </w:p>
        </w:tc>
        <w:tc>
          <w:tcPr>
            <w:tcW w:w="2340" w:type="dxa"/>
          </w:tcPr>
          <w:p w:rsidR="00010CCA" w:rsidRDefault="00010CCA">
            <w:pPr>
              <w:jc w:val="right"/>
              <w:rPr>
                <w:sz w:val="18"/>
              </w:rPr>
            </w:pPr>
            <w:r>
              <w:rPr>
                <w:sz w:val="18"/>
              </w:rPr>
              <w:t>35%</w:t>
            </w:r>
          </w:p>
        </w:tc>
        <w:tc>
          <w:tcPr>
            <w:tcW w:w="2340" w:type="dxa"/>
          </w:tcPr>
          <w:p w:rsidR="00010CCA" w:rsidRDefault="00010CCA">
            <w:pPr>
              <w:jc w:val="right"/>
              <w:rPr>
                <w:sz w:val="18"/>
              </w:rPr>
            </w:pPr>
            <w:r>
              <w:rPr>
                <w:sz w:val="18"/>
              </w:rPr>
              <w:t xml:space="preserve"> %</w:t>
            </w:r>
          </w:p>
        </w:tc>
      </w:tr>
    </w:tbl>
    <w:p w:rsidR="00010CCA" w:rsidRDefault="00010CCA">
      <w:pPr>
        <w:rPr>
          <w:sz w:val="18"/>
        </w:rPr>
      </w:pPr>
    </w:p>
    <w:p w:rsidR="00010CCA" w:rsidRDefault="00010CCA">
      <w:pPr>
        <w:rPr>
          <w:sz w:val="18"/>
        </w:rPr>
      </w:pPr>
    </w:p>
    <w:p w:rsidR="00010CCA" w:rsidRDefault="00010CCA">
      <w:pPr>
        <w:rPr>
          <w:sz w:val="18"/>
        </w:rPr>
      </w:pPr>
    </w:p>
    <w:p w:rsidR="00010CCA" w:rsidRDefault="00010CCA">
      <w:pPr>
        <w:rPr>
          <w:sz w:val="18"/>
        </w:rPr>
      </w:pPr>
    </w:p>
    <w:p w:rsidR="00010CCA" w:rsidRDefault="00010CCA">
      <w:pPr>
        <w:rPr>
          <w:sz w:val="18"/>
        </w:rPr>
      </w:pPr>
    </w:p>
    <w:p w:rsidR="00A70B39" w:rsidRDefault="00A70B39" w:rsidP="00A70B39">
      <w:pPr>
        <w:rPr>
          <w:sz w:val="18"/>
        </w:rPr>
      </w:pPr>
      <w:r>
        <w:rPr>
          <w:sz w:val="18"/>
        </w:rPr>
        <w:t>Ort / Datum:</w:t>
      </w:r>
      <w:r>
        <w:rPr>
          <w:sz w:val="18"/>
        </w:rPr>
        <w:tab/>
        <w:t>______________________________</w:t>
      </w:r>
      <w:r>
        <w:rPr>
          <w:sz w:val="18"/>
        </w:rPr>
        <w:tab/>
      </w:r>
      <w:r>
        <w:rPr>
          <w:sz w:val="18"/>
        </w:rPr>
        <w:tab/>
        <w:t>Ort / Datum:</w:t>
      </w:r>
      <w:r>
        <w:rPr>
          <w:sz w:val="18"/>
        </w:rPr>
        <w:tab/>
        <w:t>____________________________________</w:t>
      </w:r>
    </w:p>
    <w:p w:rsidR="00A70B39" w:rsidRDefault="00A70B39" w:rsidP="00A70B39">
      <w:pPr>
        <w:rPr>
          <w:sz w:val="18"/>
        </w:rPr>
      </w:pPr>
    </w:p>
    <w:p w:rsidR="00A70B39" w:rsidRDefault="00A70B39" w:rsidP="00A70B39">
      <w:pPr>
        <w:rPr>
          <w:sz w:val="18"/>
        </w:rPr>
      </w:pPr>
    </w:p>
    <w:p w:rsidR="00A70B39" w:rsidRDefault="00A70B39" w:rsidP="00A70B39">
      <w:pPr>
        <w:rPr>
          <w:sz w:val="18"/>
        </w:rPr>
      </w:pPr>
      <w:r>
        <w:rPr>
          <w:sz w:val="18"/>
        </w:rPr>
        <w:t>URHEBER:</w:t>
      </w:r>
      <w:r>
        <w:rPr>
          <w:sz w:val="18"/>
        </w:rPr>
        <w:tab/>
        <w:t>______________________________</w:t>
      </w:r>
      <w:r>
        <w:rPr>
          <w:sz w:val="18"/>
        </w:rPr>
        <w:tab/>
      </w:r>
      <w:r>
        <w:rPr>
          <w:sz w:val="18"/>
        </w:rPr>
        <w:tab/>
        <w:t>VERLEGER:</w:t>
      </w:r>
      <w:r>
        <w:rPr>
          <w:sz w:val="18"/>
        </w:rPr>
        <w:tab/>
        <w:t>____________________________________</w:t>
      </w:r>
    </w:p>
    <w:p w:rsidR="00A70B39" w:rsidRDefault="00A70B39" w:rsidP="00A70B39">
      <w:pPr>
        <w:rPr>
          <w:sz w:val="18"/>
        </w:rPr>
      </w:pPr>
    </w:p>
    <w:p w:rsidR="00010CCA" w:rsidRDefault="00010CCA">
      <w:pPr>
        <w:rPr>
          <w:sz w:val="18"/>
        </w:rPr>
      </w:pPr>
    </w:p>
    <w:p w:rsidR="00010CCA" w:rsidRDefault="00010CCA">
      <w:pPr>
        <w:jc w:val="center"/>
        <w:rPr>
          <w:b/>
          <w:sz w:val="24"/>
          <w:u w:val="single"/>
        </w:rPr>
      </w:pPr>
      <w:r>
        <w:rPr>
          <w:sz w:val="18"/>
        </w:rPr>
        <w:br w:type="page"/>
      </w:r>
      <w:r>
        <w:rPr>
          <w:b/>
          <w:sz w:val="24"/>
          <w:u w:val="single"/>
        </w:rPr>
        <w:t>Anhang B zum Verlagsvertrag</w:t>
      </w:r>
    </w:p>
    <w:p w:rsidR="00010CCA" w:rsidRDefault="00010CCA">
      <w:pPr>
        <w:jc w:val="center"/>
        <w:rPr>
          <w:b/>
          <w:sz w:val="24"/>
          <w:u w:val="single"/>
        </w:rPr>
      </w:pPr>
      <w:r>
        <w:rPr>
          <w:b/>
          <w:sz w:val="24"/>
          <w:u w:val="single"/>
        </w:rPr>
        <w:t>(Sample-Nutzung)</w:t>
      </w:r>
    </w:p>
    <w:p w:rsidR="00010CCA" w:rsidRDefault="00010CCA">
      <w:pPr>
        <w:rPr>
          <w:sz w:val="18"/>
        </w:rPr>
      </w:pPr>
    </w:p>
    <w:p w:rsidR="00010CCA" w:rsidRDefault="00010CCA">
      <w:pPr>
        <w:rPr>
          <w:sz w:val="18"/>
        </w:rPr>
      </w:pPr>
      <w:r>
        <w:rPr>
          <w:sz w:val="18"/>
        </w:rPr>
        <w:t>Zwischen:</w:t>
      </w:r>
      <w:r>
        <w:rPr>
          <w:sz w:val="18"/>
        </w:rPr>
        <w:tab/>
        <w:t>__________________</w:t>
      </w:r>
      <w:r w:rsidR="00A70B39">
        <w:rPr>
          <w:sz w:val="18"/>
        </w:rPr>
        <w:t>__________________</w:t>
      </w:r>
      <w:r>
        <w:rPr>
          <w:sz w:val="18"/>
        </w:rPr>
        <w:t>__________________</w:t>
      </w:r>
      <w:r>
        <w:rPr>
          <w:sz w:val="18"/>
        </w:rPr>
        <w:tab/>
        <w:t>(URHEBER)</w:t>
      </w:r>
    </w:p>
    <w:p w:rsidR="00010CCA" w:rsidRDefault="00010CCA">
      <w:pPr>
        <w:rPr>
          <w:sz w:val="18"/>
        </w:rPr>
      </w:pPr>
    </w:p>
    <w:p w:rsidR="00010CCA" w:rsidRDefault="00010CCA">
      <w:pPr>
        <w:rPr>
          <w:sz w:val="18"/>
        </w:rPr>
      </w:pPr>
      <w:r>
        <w:rPr>
          <w:sz w:val="18"/>
        </w:rPr>
        <w:t>und:</w:t>
      </w:r>
      <w:r>
        <w:rPr>
          <w:sz w:val="18"/>
        </w:rPr>
        <w:tab/>
      </w:r>
      <w:r>
        <w:rPr>
          <w:sz w:val="18"/>
        </w:rPr>
        <w:tab/>
        <w:t>____________________________________</w:t>
      </w:r>
      <w:r w:rsidR="00A70B39">
        <w:rPr>
          <w:sz w:val="18"/>
        </w:rPr>
        <w:t>____________</w:t>
      </w:r>
      <w:r>
        <w:rPr>
          <w:sz w:val="18"/>
        </w:rPr>
        <w:t>______</w:t>
      </w:r>
      <w:r>
        <w:rPr>
          <w:sz w:val="18"/>
        </w:rPr>
        <w:tab/>
        <w:t>(VERLEGER)</w:t>
      </w:r>
    </w:p>
    <w:p w:rsidR="00010CCA" w:rsidRDefault="00010CCA">
      <w:pPr>
        <w:rPr>
          <w:sz w:val="18"/>
        </w:rPr>
      </w:pPr>
      <w:r>
        <w:rPr>
          <w:sz w:val="18"/>
        </w:rPr>
        <w:tab/>
      </w:r>
    </w:p>
    <w:p w:rsidR="00010CCA" w:rsidRDefault="00010CCA"/>
    <w:p w:rsidR="00010CCA" w:rsidRDefault="00010CCA">
      <w:r>
        <w:t>Der URHEBER bestätigt, in seine Werke folgende Teile aus den nachfolgend aufgezählten Werken Dritter überno</w:t>
      </w:r>
      <w:r>
        <w:t>m</w:t>
      </w:r>
      <w:r>
        <w:t>men zu haben (insbesondere mittels Sampling):</w:t>
      </w:r>
    </w:p>
    <w:p w:rsidR="00010CCA" w:rsidRDefault="00010CCA"/>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68"/>
        <w:gridCol w:w="7052"/>
      </w:tblGrid>
      <w:tr w:rsidR="00010CCA" w:rsidTr="00A70B39">
        <w:tblPrEx>
          <w:tblCellMar>
            <w:top w:w="0" w:type="dxa"/>
            <w:bottom w:w="0" w:type="dxa"/>
          </w:tblCellMar>
        </w:tblPrEx>
        <w:tc>
          <w:tcPr>
            <w:tcW w:w="2668" w:type="dxa"/>
          </w:tcPr>
          <w:p w:rsidR="00010CCA" w:rsidRDefault="00010CCA">
            <w:pPr>
              <w:rPr>
                <w:b/>
                <w:sz w:val="18"/>
              </w:rPr>
            </w:pPr>
            <w:r>
              <w:rPr>
                <w:b/>
                <w:sz w:val="18"/>
              </w:rPr>
              <w:t>Titel des Werkes</w:t>
            </w:r>
          </w:p>
        </w:tc>
        <w:tc>
          <w:tcPr>
            <w:tcW w:w="7052" w:type="dxa"/>
          </w:tcPr>
          <w:p w:rsidR="00010CCA" w:rsidRDefault="00010CCA"/>
        </w:tc>
      </w:tr>
      <w:tr w:rsidR="00010CCA" w:rsidTr="00A70B39">
        <w:tblPrEx>
          <w:tblCellMar>
            <w:top w:w="0" w:type="dxa"/>
            <w:bottom w:w="0" w:type="dxa"/>
          </w:tblCellMar>
        </w:tblPrEx>
        <w:tc>
          <w:tcPr>
            <w:tcW w:w="2668" w:type="dxa"/>
          </w:tcPr>
          <w:p w:rsidR="00010CCA" w:rsidRDefault="00010CCA">
            <w:pPr>
              <w:numPr>
                <w:ilvl w:val="0"/>
                <w:numId w:val="54"/>
              </w:numPr>
              <w:rPr>
                <w:sz w:val="18"/>
              </w:rPr>
            </w:pPr>
            <w:r>
              <w:rPr>
                <w:sz w:val="18"/>
              </w:rPr>
              <w:t>KomponistIn</w:t>
            </w:r>
          </w:p>
          <w:p w:rsidR="00010CCA" w:rsidRDefault="00010CCA">
            <w:pPr>
              <w:numPr>
                <w:ilvl w:val="0"/>
                <w:numId w:val="54"/>
              </w:numPr>
              <w:rPr>
                <w:sz w:val="18"/>
              </w:rPr>
            </w:pPr>
            <w:r>
              <w:rPr>
                <w:sz w:val="18"/>
              </w:rPr>
              <w:t>TextautorIn</w:t>
            </w:r>
          </w:p>
          <w:p w:rsidR="00010CCA" w:rsidRDefault="00010CCA">
            <w:pPr>
              <w:numPr>
                <w:ilvl w:val="0"/>
                <w:numId w:val="54"/>
              </w:numPr>
              <w:rPr>
                <w:sz w:val="18"/>
              </w:rPr>
            </w:pPr>
            <w:r>
              <w:rPr>
                <w:sz w:val="18"/>
              </w:rPr>
              <w:t>Verleger</w:t>
            </w:r>
          </w:p>
        </w:tc>
        <w:tc>
          <w:tcPr>
            <w:tcW w:w="7052" w:type="dxa"/>
          </w:tcPr>
          <w:p w:rsidR="00010CCA" w:rsidRDefault="00010CCA">
            <w:pPr>
              <w:rPr>
                <w:sz w:val="18"/>
              </w:rPr>
            </w:pPr>
            <w:r>
              <w:rPr>
                <w:sz w:val="18"/>
              </w:rPr>
              <w:t xml:space="preserve"> </w:t>
            </w:r>
          </w:p>
          <w:p w:rsidR="00010CCA" w:rsidRDefault="00010CCA">
            <w:pPr>
              <w:rPr>
                <w:sz w:val="28"/>
              </w:rPr>
            </w:pPr>
            <w:r>
              <w:rPr>
                <w:sz w:val="28"/>
              </w:rPr>
              <w:t>Gemäss Anhang A</w:t>
            </w:r>
          </w:p>
        </w:tc>
      </w:tr>
      <w:tr w:rsidR="00010CCA" w:rsidTr="00A70B39">
        <w:tblPrEx>
          <w:tblCellMar>
            <w:top w:w="0" w:type="dxa"/>
            <w:bottom w:w="0" w:type="dxa"/>
          </w:tblCellMar>
        </w:tblPrEx>
        <w:tc>
          <w:tcPr>
            <w:tcW w:w="2668" w:type="dxa"/>
          </w:tcPr>
          <w:p w:rsidR="00010CCA" w:rsidRDefault="00010CCA">
            <w:pPr>
              <w:rPr>
                <w:b/>
                <w:sz w:val="18"/>
              </w:rPr>
            </w:pPr>
            <w:r>
              <w:rPr>
                <w:b/>
                <w:sz w:val="18"/>
              </w:rPr>
              <w:t>Titel des benutzten Werkes</w:t>
            </w:r>
          </w:p>
        </w:tc>
        <w:tc>
          <w:tcPr>
            <w:tcW w:w="7052" w:type="dxa"/>
          </w:tcPr>
          <w:p w:rsidR="00010CCA" w:rsidRDefault="00010CCA">
            <w:pPr>
              <w:rPr>
                <w:sz w:val="18"/>
              </w:rPr>
            </w:pPr>
          </w:p>
        </w:tc>
      </w:tr>
      <w:tr w:rsidR="00010CCA" w:rsidTr="00A70B39">
        <w:tblPrEx>
          <w:tblCellMar>
            <w:top w:w="0" w:type="dxa"/>
            <w:bottom w:w="0" w:type="dxa"/>
          </w:tblCellMar>
        </w:tblPrEx>
        <w:tc>
          <w:tcPr>
            <w:tcW w:w="2668" w:type="dxa"/>
          </w:tcPr>
          <w:p w:rsidR="00010CCA" w:rsidRDefault="00010CCA">
            <w:pPr>
              <w:numPr>
                <w:ilvl w:val="0"/>
                <w:numId w:val="54"/>
              </w:numPr>
              <w:rPr>
                <w:sz w:val="18"/>
              </w:rPr>
            </w:pPr>
            <w:r>
              <w:rPr>
                <w:sz w:val="18"/>
              </w:rPr>
              <w:t>KomponistIn</w:t>
            </w:r>
          </w:p>
          <w:p w:rsidR="00010CCA" w:rsidRDefault="00010CCA">
            <w:pPr>
              <w:numPr>
                <w:ilvl w:val="0"/>
                <w:numId w:val="54"/>
              </w:numPr>
              <w:rPr>
                <w:sz w:val="18"/>
              </w:rPr>
            </w:pPr>
            <w:r>
              <w:rPr>
                <w:sz w:val="18"/>
              </w:rPr>
              <w:t>TextautorIn</w:t>
            </w:r>
          </w:p>
          <w:p w:rsidR="00010CCA" w:rsidRDefault="00010CCA">
            <w:pPr>
              <w:numPr>
                <w:ilvl w:val="0"/>
                <w:numId w:val="54"/>
              </w:numPr>
              <w:rPr>
                <w:sz w:val="18"/>
              </w:rPr>
            </w:pPr>
            <w:r>
              <w:rPr>
                <w:sz w:val="18"/>
              </w:rPr>
              <w:t>Verleger</w:t>
            </w:r>
          </w:p>
        </w:tc>
        <w:tc>
          <w:tcPr>
            <w:tcW w:w="7052" w:type="dxa"/>
          </w:tcPr>
          <w:p w:rsidR="00010CCA" w:rsidRDefault="00010CCA">
            <w:pPr>
              <w:rPr>
                <w:sz w:val="18"/>
              </w:rPr>
            </w:pPr>
          </w:p>
        </w:tc>
      </w:tr>
      <w:tr w:rsidR="00010CCA" w:rsidTr="00A70B39">
        <w:tblPrEx>
          <w:tblCellMar>
            <w:top w:w="0" w:type="dxa"/>
            <w:bottom w:w="0" w:type="dxa"/>
          </w:tblCellMar>
        </w:tblPrEx>
        <w:tc>
          <w:tcPr>
            <w:tcW w:w="2668" w:type="dxa"/>
          </w:tcPr>
          <w:p w:rsidR="00010CCA" w:rsidRDefault="00010CCA">
            <w:pPr>
              <w:rPr>
                <w:sz w:val="18"/>
              </w:rPr>
            </w:pPr>
            <w:r>
              <w:rPr>
                <w:sz w:val="18"/>
              </w:rPr>
              <w:t>Umschreibung des Samples</w:t>
            </w:r>
          </w:p>
        </w:tc>
        <w:tc>
          <w:tcPr>
            <w:tcW w:w="7052" w:type="dxa"/>
          </w:tcPr>
          <w:p w:rsidR="00010CCA" w:rsidRDefault="00010CCA">
            <w:pPr>
              <w:rPr>
                <w:sz w:val="18"/>
              </w:rPr>
            </w:pPr>
          </w:p>
        </w:tc>
      </w:tr>
      <w:tr w:rsidR="00010CCA" w:rsidTr="00A70B39">
        <w:tblPrEx>
          <w:tblCellMar>
            <w:top w:w="0" w:type="dxa"/>
            <w:bottom w:w="0" w:type="dxa"/>
          </w:tblCellMar>
        </w:tblPrEx>
        <w:tc>
          <w:tcPr>
            <w:tcW w:w="2668" w:type="dxa"/>
          </w:tcPr>
          <w:p w:rsidR="00010CCA" w:rsidRDefault="00010CCA">
            <w:pPr>
              <w:rPr>
                <w:sz w:val="18"/>
              </w:rPr>
            </w:pPr>
            <w:r>
              <w:rPr>
                <w:sz w:val="18"/>
              </w:rPr>
              <w:t>Gemäss Sample-Clearance-Vertrag vom</w:t>
            </w:r>
          </w:p>
        </w:tc>
        <w:tc>
          <w:tcPr>
            <w:tcW w:w="7052" w:type="dxa"/>
          </w:tcPr>
          <w:p w:rsidR="00010CCA" w:rsidRDefault="00010CCA">
            <w:pPr>
              <w:rPr>
                <w:sz w:val="18"/>
              </w:rPr>
            </w:pPr>
          </w:p>
        </w:tc>
      </w:tr>
    </w:tbl>
    <w:p w:rsidR="00010CCA" w:rsidRDefault="00010CCA"/>
    <w:p w:rsidR="00010CCA" w:rsidRDefault="00010CCA">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68"/>
        <w:gridCol w:w="7052"/>
      </w:tblGrid>
      <w:tr w:rsidR="00010CCA" w:rsidTr="00A70B39">
        <w:tblPrEx>
          <w:tblCellMar>
            <w:top w:w="0" w:type="dxa"/>
            <w:bottom w:w="0" w:type="dxa"/>
          </w:tblCellMar>
        </w:tblPrEx>
        <w:tc>
          <w:tcPr>
            <w:tcW w:w="2668" w:type="dxa"/>
          </w:tcPr>
          <w:p w:rsidR="00010CCA" w:rsidRDefault="00010CCA">
            <w:pPr>
              <w:rPr>
                <w:b/>
                <w:sz w:val="18"/>
              </w:rPr>
            </w:pPr>
            <w:r>
              <w:rPr>
                <w:b/>
                <w:sz w:val="18"/>
              </w:rPr>
              <w:t>Titel des Werkes</w:t>
            </w:r>
          </w:p>
        </w:tc>
        <w:tc>
          <w:tcPr>
            <w:tcW w:w="7052" w:type="dxa"/>
          </w:tcPr>
          <w:p w:rsidR="00010CCA" w:rsidRDefault="00010CCA"/>
        </w:tc>
      </w:tr>
      <w:tr w:rsidR="00010CCA" w:rsidTr="00A70B39">
        <w:tblPrEx>
          <w:tblCellMar>
            <w:top w:w="0" w:type="dxa"/>
            <w:bottom w:w="0" w:type="dxa"/>
          </w:tblCellMar>
        </w:tblPrEx>
        <w:tc>
          <w:tcPr>
            <w:tcW w:w="2668" w:type="dxa"/>
          </w:tcPr>
          <w:p w:rsidR="00010CCA" w:rsidRDefault="00010CCA">
            <w:pPr>
              <w:numPr>
                <w:ilvl w:val="0"/>
                <w:numId w:val="54"/>
              </w:numPr>
              <w:rPr>
                <w:sz w:val="18"/>
              </w:rPr>
            </w:pPr>
            <w:r>
              <w:rPr>
                <w:sz w:val="18"/>
              </w:rPr>
              <w:t>KomponistIn</w:t>
            </w:r>
          </w:p>
          <w:p w:rsidR="00010CCA" w:rsidRDefault="00010CCA">
            <w:pPr>
              <w:numPr>
                <w:ilvl w:val="0"/>
                <w:numId w:val="54"/>
              </w:numPr>
              <w:rPr>
                <w:sz w:val="18"/>
              </w:rPr>
            </w:pPr>
            <w:r>
              <w:rPr>
                <w:sz w:val="18"/>
              </w:rPr>
              <w:t>TextautorIn</w:t>
            </w:r>
          </w:p>
          <w:p w:rsidR="00010CCA" w:rsidRDefault="00010CCA">
            <w:pPr>
              <w:numPr>
                <w:ilvl w:val="0"/>
                <w:numId w:val="54"/>
              </w:numPr>
              <w:rPr>
                <w:sz w:val="18"/>
              </w:rPr>
            </w:pPr>
            <w:r>
              <w:rPr>
                <w:sz w:val="18"/>
              </w:rPr>
              <w:t>Verleger</w:t>
            </w:r>
          </w:p>
        </w:tc>
        <w:tc>
          <w:tcPr>
            <w:tcW w:w="7052" w:type="dxa"/>
          </w:tcPr>
          <w:p w:rsidR="00010CCA" w:rsidRDefault="00010CCA">
            <w:pPr>
              <w:rPr>
                <w:sz w:val="18"/>
              </w:rPr>
            </w:pPr>
            <w:r>
              <w:rPr>
                <w:sz w:val="18"/>
              </w:rPr>
              <w:t xml:space="preserve"> </w:t>
            </w:r>
          </w:p>
          <w:p w:rsidR="00010CCA" w:rsidRDefault="00010CCA">
            <w:pPr>
              <w:rPr>
                <w:sz w:val="28"/>
              </w:rPr>
            </w:pPr>
            <w:r>
              <w:rPr>
                <w:sz w:val="28"/>
              </w:rPr>
              <w:t>Gemäss Anhang A</w:t>
            </w:r>
          </w:p>
        </w:tc>
      </w:tr>
      <w:tr w:rsidR="00010CCA" w:rsidTr="00A70B39">
        <w:tblPrEx>
          <w:tblCellMar>
            <w:top w:w="0" w:type="dxa"/>
            <w:bottom w:w="0" w:type="dxa"/>
          </w:tblCellMar>
        </w:tblPrEx>
        <w:tc>
          <w:tcPr>
            <w:tcW w:w="2668" w:type="dxa"/>
          </w:tcPr>
          <w:p w:rsidR="00010CCA" w:rsidRDefault="00010CCA">
            <w:pPr>
              <w:rPr>
                <w:b/>
                <w:sz w:val="18"/>
              </w:rPr>
            </w:pPr>
            <w:r>
              <w:rPr>
                <w:b/>
                <w:sz w:val="18"/>
              </w:rPr>
              <w:t>Titel des benutzten Werkes</w:t>
            </w:r>
          </w:p>
        </w:tc>
        <w:tc>
          <w:tcPr>
            <w:tcW w:w="7052" w:type="dxa"/>
          </w:tcPr>
          <w:p w:rsidR="00010CCA" w:rsidRDefault="00010CCA">
            <w:pPr>
              <w:rPr>
                <w:sz w:val="18"/>
              </w:rPr>
            </w:pPr>
          </w:p>
        </w:tc>
      </w:tr>
      <w:tr w:rsidR="00010CCA" w:rsidTr="00A70B39">
        <w:tblPrEx>
          <w:tblCellMar>
            <w:top w:w="0" w:type="dxa"/>
            <w:bottom w:w="0" w:type="dxa"/>
          </w:tblCellMar>
        </w:tblPrEx>
        <w:tc>
          <w:tcPr>
            <w:tcW w:w="2668" w:type="dxa"/>
          </w:tcPr>
          <w:p w:rsidR="00010CCA" w:rsidRDefault="00010CCA">
            <w:pPr>
              <w:numPr>
                <w:ilvl w:val="0"/>
                <w:numId w:val="54"/>
              </w:numPr>
              <w:rPr>
                <w:sz w:val="18"/>
              </w:rPr>
            </w:pPr>
            <w:r>
              <w:rPr>
                <w:sz w:val="18"/>
              </w:rPr>
              <w:t>KomponistIn</w:t>
            </w:r>
          </w:p>
          <w:p w:rsidR="00010CCA" w:rsidRDefault="00010CCA">
            <w:pPr>
              <w:numPr>
                <w:ilvl w:val="0"/>
                <w:numId w:val="54"/>
              </w:numPr>
              <w:rPr>
                <w:sz w:val="18"/>
              </w:rPr>
            </w:pPr>
            <w:r>
              <w:rPr>
                <w:sz w:val="18"/>
              </w:rPr>
              <w:t>TextautorIn</w:t>
            </w:r>
          </w:p>
          <w:p w:rsidR="00010CCA" w:rsidRDefault="00010CCA">
            <w:pPr>
              <w:numPr>
                <w:ilvl w:val="0"/>
                <w:numId w:val="54"/>
              </w:numPr>
              <w:rPr>
                <w:sz w:val="18"/>
              </w:rPr>
            </w:pPr>
            <w:r>
              <w:rPr>
                <w:sz w:val="18"/>
              </w:rPr>
              <w:t>Verleger</w:t>
            </w:r>
          </w:p>
        </w:tc>
        <w:tc>
          <w:tcPr>
            <w:tcW w:w="7052" w:type="dxa"/>
          </w:tcPr>
          <w:p w:rsidR="00010CCA" w:rsidRDefault="00010CCA">
            <w:pPr>
              <w:rPr>
                <w:sz w:val="18"/>
              </w:rPr>
            </w:pPr>
          </w:p>
        </w:tc>
      </w:tr>
      <w:tr w:rsidR="00010CCA" w:rsidTr="00A70B39">
        <w:tblPrEx>
          <w:tblCellMar>
            <w:top w:w="0" w:type="dxa"/>
            <w:bottom w:w="0" w:type="dxa"/>
          </w:tblCellMar>
        </w:tblPrEx>
        <w:tc>
          <w:tcPr>
            <w:tcW w:w="2668" w:type="dxa"/>
          </w:tcPr>
          <w:p w:rsidR="00010CCA" w:rsidRDefault="00010CCA">
            <w:pPr>
              <w:rPr>
                <w:sz w:val="18"/>
              </w:rPr>
            </w:pPr>
            <w:r>
              <w:rPr>
                <w:sz w:val="18"/>
              </w:rPr>
              <w:t>Umschreibung des Samples</w:t>
            </w:r>
          </w:p>
        </w:tc>
        <w:tc>
          <w:tcPr>
            <w:tcW w:w="7052" w:type="dxa"/>
          </w:tcPr>
          <w:p w:rsidR="00010CCA" w:rsidRDefault="00010CCA">
            <w:pPr>
              <w:rPr>
                <w:sz w:val="18"/>
              </w:rPr>
            </w:pPr>
          </w:p>
        </w:tc>
      </w:tr>
      <w:tr w:rsidR="00010CCA" w:rsidTr="00A70B39">
        <w:tblPrEx>
          <w:tblCellMar>
            <w:top w:w="0" w:type="dxa"/>
            <w:bottom w:w="0" w:type="dxa"/>
          </w:tblCellMar>
        </w:tblPrEx>
        <w:tc>
          <w:tcPr>
            <w:tcW w:w="2668" w:type="dxa"/>
          </w:tcPr>
          <w:p w:rsidR="00010CCA" w:rsidRDefault="00010CCA">
            <w:pPr>
              <w:rPr>
                <w:sz w:val="18"/>
              </w:rPr>
            </w:pPr>
            <w:r>
              <w:rPr>
                <w:sz w:val="18"/>
              </w:rPr>
              <w:t>Gemäss Sample-Clearance-Vertrag vom</w:t>
            </w:r>
          </w:p>
        </w:tc>
        <w:tc>
          <w:tcPr>
            <w:tcW w:w="7052" w:type="dxa"/>
          </w:tcPr>
          <w:p w:rsidR="00010CCA" w:rsidRDefault="00010CCA">
            <w:pPr>
              <w:rPr>
                <w:sz w:val="18"/>
              </w:rPr>
            </w:pPr>
          </w:p>
        </w:tc>
      </w:tr>
    </w:tbl>
    <w:p w:rsidR="00010CCA" w:rsidRDefault="00010CCA">
      <w:pPr>
        <w:rPr>
          <w:sz w:val="18"/>
        </w:rPr>
      </w:pPr>
    </w:p>
    <w:p w:rsidR="00010CCA" w:rsidRDefault="00010CCA">
      <w:pPr>
        <w:rPr>
          <w:sz w:val="18"/>
        </w:rPr>
      </w:pPr>
    </w:p>
    <w:p w:rsidR="00010CCA" w:rsidRDefault="00010CCA">
      <w:pPr>
        <w:rPr>
          <w:sz w:val="18"/>
        </w:rPr>
      </w:pPr>
    </w:p>
    <w:p w:rsidR="00010CCA" w:rsidRDefault="00010CCA">
      <w:pPr>
        <w:rPr>
          <w:sz w:val="18"/>
        </w:rPr>
      </w:pPr>
    </w:p>
    <w:p w:rsidR="00A70B39" w:rsidRDefault="00A70B39" w:rsidP="00A70B39">
      <w:pPr>
        <w:rPr>
          <w:sz w:val="18"/>
        </w:rPr>
      </w:pPr>
      <w:r>
        <w:rPr>
          <w:sz w:val="18"/>
        </w:rPr>
        <w:t>Ort / Datum:</w:t>
      </w:r>
      <w:r>
        <w:rPr>
          <w:sz w:val="18"/>
        </w:rPr>
        <w:tab/>
        <w:t>______________________________</w:t>
      </w:r>
      <w:r>
        <w:rPr>
          <w:sz w:val="18"/>
        </w:rPr>
        <w:tab/>
      </w:r>
      <w:r>
        <w:rPr>
          <w:sz w:val="18"/>
        </w:rPr>
        <w:tab/>
        <w:t>Ort / Datum:</w:t>
      </w:r>
      <w:r>
        <w:rPr>
          <w:sz w:val="18"/>
        </w:rPr>
        <w:tab/>
        <w:t>____________________________________</w:t>
      </w:r>
    </w:p>
    <w:p w:rsidR="00A70B39" w:rsidRDefault="00A70B39" w:rsidP="00A70B39">
      <w:pPr>
        <w:rPr>
          <w:sz w:val="18"/>
        </w:rPr>
      </w:pPr>
    </w:p>
    <w:p w:rsidR="00A70B39" w:rsidRDefault="00A70B39" w:rsidP="00A70B39">
      <w:pPr>
        <w:rPr>
          <w:sz w:val="18"/>
        </w:rPr>
      </w:pPr>
    </w:p>
    <w:p w:rsidR="00A70B39" w:rsidRDefault="00A70B39" w:rsidP="00A70B39">
      <w:pPr>
        <w:rPr>
          <w:sz w:val="18"/>
        </w:rPr>
      </w:pPr>
      <w:r>
        <w:rPr>
          <w:sz w:val="18"/>
        </w:rPr>
        <w:t>URHEBER:</w:t>
      </w:r>
      <w:r>
        <w:rPr>
          <w:sz w:val="18"/>
        </w:rPr>
        <w:tab/>
        <w:t>______________________________</w:t>
      </w:r>
      <w:r>
        <w:rPr>
          <w:sz w:val="18"/>
        </w:rPr>
        <w:tab/>
      </w:r>
      <w:r>
        <w:rPr>
          <w:sz w:val="18"/>
        </w:rPr>
        <w:tab/>
        <w:t>VERLEGER:</w:t>
      </w:r>
      <w:r>
        <w:rPr>
          <w:sz w:val="18"/>
        </w:rPr>
        <w:tab/>
        <w:t>____________________________________</w:t>
      </w:r>
    </w:p>
    <w:p w:rsidR="00A70B39" w:rsidRDefault="00A70B39" w:rsidP="00A70B39">
      <w:pPr>
        <w:rPr>
          <w:sz w:val="18"/>
        </w:rPr>
      </w:pPr>
    </w:p>
    <w:p w:rsidR="00010CCA" w:rsidRDefault="00010CCA">
      <w:pPr>
        <w:rPr>
          <w:sz w:val="18"/>
        </w:rPr>
      </w:pPr>
    </w:p>
    <w:sectPr w:rsidR="00010CCA" w:rsidSect="00ED29EF">
      <w:headerReference w:type="even" r:id="rId7"/>
      <w:headerReference w:type="default" r:id="rId8"/>
      <w:footerReference w:type="even" r:id="rId9"/>
      <w:footerReference w:type="default" r:id="rId10"/>
      <w:type w:val="continuous"/>
      <w:pgSz w:w="11907" w:h="16840" w:code="9"/>
      <w:pgMar w:top="1418" w:right="1134" w:bottom="1418" w:left="1134" w:header="567" w:footer="397" w:gutter="0"/>
      <w:paperSrc w:first="15" w:other="15"/>
      <w:pgNumType w:start="1"/>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06CF" w:rsidRDefault="004D06CF">
      <w:r>
        <w:separator/>
      </w:r>
    </w:p>
  </w:endnote>
  <w:endnote w:type="continuationSeparator" w:id="0">
    <w:p w:rsidR="004D06CF" w:rsidRDefault="004D06CF">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3000000"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4FCC" w:rsidRDefault="00614FCC" w:rsidP="00ED29EF">
    <w:pPr>
      <w:pStyle w:val="Fuzeile"/>
      <w:jc w:val="center"/>
      <w:rPr>
        <w:sz w:val="18"/>
      </w:rPr>
    </w:pPr>
    <w:r>
      <w:rPr>
        <w:rStyle w:val="Seitenzahl"/>
        <w:sz w:val="18"/>
      </w:rPr>
      <w:fldChar w:fldCharType="begin"/>
    </w:r>
    <w:r>
      <w:rPr>
        <w:rStyle w:val="Seitenzahl"/>
        <w:sz w:val="18"/>
      </w:rPr>
      <w:instrText xml:space="preserve"> PAGE </w:instrText>
    </w:r>
    <w:r>
      <w:rPr>
        <w:rStyle w:val="Seitenzahl"/>
        <w:sz w:val="18"/>
      </w:rPr>
      <w:fldChar w:fldCharType="separate"/>
    </w:r>
    <w:r w:rsidR="00913945">
      <w:rPr>
        <w:rStyle w:val="Seitenzahl"/>
        <w:noProof/>
        <w:sz w:val="18"/>
      </w:rPr>
      <w:t>2</w:t>
    </w:r>
    <w:r>
      <w:rPr>
        <w:rStyle w:val="Seitenzahl"/>
        <w:sz w:val="18"/>
      </w:rPr>
      <w:fldChar w:fldCharType="end"/>
    </w: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4FCC" w:rsidRDefault="00614FCC" w:rsidP="00ED29EF">
    <w:pPr>
      <w:pStyle w:val="Fuzeile"/>
      <w:jc w:val="center"/>
      <w:rPr>
        <w:sz w:val="18"/>
      </w:rPr>
    </w:pPr>
    <w:r>
      <w:rPr>
        <w:rStyle w:val="Seitenzahl"/>
        <w:sz w:val="18"/>
      </w:rPr>
      <w:fldChar w:fldCharType="begin"/>
    </w:r>
    <w:r>
      <w:rPr>
        <w:rStyle w:val="Seitenzahl"/>
        <w:sz w:val="18"/>
      </w:rPr>
      <w:instrText xml:space="preserve"> PAGE </w:instrText>
    </w:r>
    <w:r>
      <w:rPr>
        <w:rStyle w:val="Seitenzahl"/>
        <w:sz w:val="18"/>
      </w:rPr>
      <w:fldChar w:fldCharType="separate"/>
    </w:r>
    <w:r w:rsidR="00913945">
      <w:rPr>
        <w:rStyle w:val="Seitenzahl"/>
        <w:noProof/>
        <w:sz w:val="18"/>
      </w:rPr>
      <w:t>7</w:t>
    </w:r>
    <w:r>
      <w:rPr>
        <w:rStyle w:val="Seitenzahl"/>
        <w:sz w:val="18"/>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06CF" w:rsidRDefault="004D06CF">
      <w:r>
        <w:separator/>
      </w:r>
    </w:p>
  </w:footnote>
  <w:footnote w:type="continuationSeparator" w:id="0">
    <w:p w:rsidR="004D06CF" w:rsidRDefault="004D06CF">
      <w:r>
        <w:continuationSeparator/>
      </w:r>
    </w:p>
  </w:footnote>
  <w:footnote w:id="1">
    <w:p w:rsidR="00614FCC" w:rsidRDefault="00614FCC">
      <w:pPr>
        <w:pStyle w:val="Funotentext"/>
      </w:pPr>
      <w:r>
        <w:rPr>
          <w:rStyle w:val="Funotenzeichen"/>
        </w:rPr>
        <w:sym w:font="Symbol" w:char="F02A"/>
      </w:r>
      <w:r>
        <w:t xml:space="preserve"> Die Minimaldauer des Verlagsvertrages beträgt gemäss SUISA Verteilungsreglement Ziffer 1.1.3.4 </w:t>
      </w:r>
      <w:r>
        <w:rPr>
          <w:b/>
        </w:rPr>
        <w:t>fünf</w:t>
      </w:r>
      <w:r>
        <w:t xml:space="preserve"> </w:t>
      </w:r>
      <w:r>
        <w:rPr>
          <w:b/>
        </w:rPr>
        <w:t>Jahre</w:t>
      </w:r>
      <w:r>
        <w:t>. Das heutige Verteilungsreglement stellt dabei auf den 1. Januar als Datum des Vertragsbeginns und den 31. D</w:t>
      </w:r>
      <w:r>
        <w:t>e</w:t>
      </w:r>
      <w:r>
        <w:t>zember als Datum des Vertragsendes ab.</w:t>
      </w:r>
    </w:p>
  </w:footnote>
  <w:footnote w:id="2">
    <w:p w:rsidR="00614FCC" w:rsidRDefault="00614FCC">
      <w:pPr>
        <w:pStyle w:val="Funotentext"/>
      </w:pPr>
      <w:r>
        <w:rPr>
          <w:rStyle w:val="Funotenzeichen"/>
        </w:rPr>
        <w:sym w:font="Symbol" w:char="F02A"/>
      </w:r>
      <w:r>
        <w:t xml:space="preserve"> Im Aufführungs- und Senderecht akzeptiert die SUISA gemäss ihrem derzeit gültigen Verteilungsreglement keinen vom Reglement abweichenden Verteilungsschlüssel. Eine Ausnahme gilt für Musik in Tonfilmen.</w:t>
      </w:r>
    </w:p>
  </w:footnote>
  <w:footnote w:id="3">
    <w:p w:rsidR="00614FCC" w:rsidRDefault="00614FCC">
      <w:pPr>
        <w:pStyle w:val="Funotentext"/>
      </w:pPr>
      <w:r>
        <w:rPr>
          <w:rStyle w:val="Funotenzeichen"/>
        </w:rPr>
        <w:t>*</w:t>
      </w:r>
      <w:r>
        <w:t xml:space="preserve"> Bei Musik in Tonfilmen kann zwischen den Komponisten und den Autoren der Liedertexte einerseits und dem Verleger andererseits vereinbart werden, dass der Anteil des Verlegers in den Verteilungsklassen für Aufführu</w:t>
      </w:r>
      <w:r>
        <w:t>n</w:t>
      </w:r>
      <w:r>
        <w:t>gen und Sendungen 50% beträgt (vgl. SUISA-Verteilungsreglement, Ziffer 2.1.3.6). Das Vorliegen einer derart</w:t>
      </w:r>
      <w:r>
        <w:t>i</w:t>
      </w:r>
      <w:r>
        <w:t>gen Vereinbarung ist zu vermerken.</w:t>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5993" w:rsidRDefault="00165993" w:rsidP="00165993">
    <w:pPr>
      <w:pStyle w:val="Kopfzeile"/>
      <w:jc w:val="center"/>
      <w:rPr>
        <w:i/>
        <w:sz w:val="18"/>
        <w:lang w:val="de-CH"/>
      </w:rPr>
    </w:pPr>
    <w:r>
      <w:rPr>
        <w:i/>
        <w:sz w:val="18"/>
        <w:lang w:val="de-CH"/>
      </w:rPr>
      <w:t>Verlagsvertrag – „musik &amp; recht“</w:t>
    </w:r>
  </w:p>
  <w:p w:rsidR="00614FCC" w:rsidRPr="00165993" w:rsidRDefault="00614FCC" w:rsidP="00165993">
    <w:pPr>
      <w:pStyle w:val="Kopfzeile"/>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4FCC" w:rsidRDefault="00614FCC" w:rsidP="00ED29EF">
    <w:pPr>
      <w:pStyle w:val="Kopfzeile"/>
      <w:jc w:val="center"/>
      <w:rPr>
        <w:i/>
        <w:sz w:val="18"/>
        <w:lang w:val="de-CH"/>
      </w:rPr>
    </w:pPr>
    <w:r>
      <w:rPr>
        <w:i/>
        <w:sz w:val="18"/>
        <w:lang w:val="de-CH"/>
      </w:rPr>
      <w:t>Verlagsvertrag</w:t>
    </w:r>
    <w:r w:rsidR="00165993">
      <w:rPr>
        <w:i/>
        <w:sz w:val="18"/>
        <w:lang w:val="de-CH"/>
      </w:rPr>
      <w:t xml:space="preserve"> – „musik &amp; recht“</w:t>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41CEFE9A"/>
    <w:lvl w:ilvl="0">
      <w:start w:val="1"/>
      <w:numFmt w:val="bullet"/>
      <w:pStyle w:val="berschrift5"/>
      <w:lvlText w:val=""/>
      <w:lvlJc w:val="left"/>
      <w:pPr>
        <w:tabs>
          <w:tab w:val="num" w:pos="1492"/>
        </w:tabs>
        <w:ind w:left="1492" w:hanging="360"/>
      </w:pPr>
      <w:rPr>
        <w:rFonts w:ascii="Symbol" w:hAnsi="Symbol" w:hint="default"/>
      </w:rPr>
    </w:lvl>
  </w:abstractNum>
  <w:abstractNum w:abstractNumId="1">
    <w:nsid w:val="FFFFFF81"/>
    <w:multiLevelType w:val="singleLevel"/>
    <w:tmpl w:val="C50CEB84"/>
    <w:lvl w:ilvl="0">
      <w:start w:val="1"/>
      <w:numFmt w:val="bullet"/>
      <w:pStyle w:val="berschrift4"/>
      <w:lvlText w:val=""/>
      <w:lvlJc w:val="left"/>
      <w:pPr>
        <w:tabs>
          <w:tab w:val="num" w:pos="1209"/>
        </w:tabs>
        <w:ind w:left="1209" w:hanging="360"/>
      </w:pPr>
      <w:rPr>
        <w:rFonts w:ascii="Symbol" w:hAnsi="Symbol" w:hint="default"/>
      </w:rPr>
    </w:lvl>
  </w:abstractNum>
  <w:abstractNum w:abstractNumId="2">
    <w:nsid w:val="FFFFFF82"/>
    <w:multiLevelType w:val="singleLevel"/>
    <w:tmpl w:val="6CC89388"/>
    <w:lvl w:ilvl="0">
      <w:start w:val="1"/>
      <w:numFmt w:val="bullet"/>
      <w:pStyle w:val="berschrift5"/>
      <w:lvlText w:val=""/>
      <w:lvlJc w:val="left"/>
      <w:pPr>
        <w:tabs>
          <w:tab w:val="num" w:pos="926"/>
        </w:tabs>
        <w:ind w:left="926" w:hanging="360"/>
      </w:pPr>
      <w:rPr>
        <w:rFonts w:ascii="Symbol" w:hAnsi="Symbol" w:hint="default"/>
      </w:rPr>
    </w:lvl>
  </w:abstractNum>
  <w:abstractNum w:abstractNumId="3">
    <w:nsid w:val="FFFFFF83"/>
    <w:multiLevelType w:val="singleLevel"/>
    <w:tmpl w:val="5C661ADA"/>
    <w:lvl w:ilvl="0">
      <w:start w:val="1"/>
      <w:numFmt w:val="bullet"/>
      <w:pStyle w:val="berschrift4"/>
      <w:lvlText w:val=""/>
      <w:lvlJc w:val="left"/>
      <w:pPr>
        <w:tabs>
          <w:tab w:val="num" w:pos="643"/>
        </w:tabs>
        <w:ind w:left="643" w:hanging="360"/>
      </w:pPr>
      <w:rPr>
        <w:rFonts w:ascii="Symbol" w:hAnsi="Symbol" w:hint="default"/>
      </w:rPr>
    </w:lvl>
  </w:abstractNum>
  <w:abstractNum w:abstractNumId="4">
    <w:nsid w:val="FFFFFF89"/>
    <w:multiLevelType w:val="singleLevel"/>
    <w:tmpl w:val="689A5FA6"/>
    <w:lvl w:ilvl="0">
      <w:start w:val="1"/>
      <w:numFmt w:val="bullet"/>
      <w:lvlText w:val=""/>
      <w:lvlJc w:val="left"/>
      <w:pPr>
        <w:tabs>
          <w:tab w:val="num" w:pos="360"/>
        </w:tabs>
        <w:ind w:left="360" w:hanging="360"/>
      </w:pPr>
      <w:rPr>
        <w:rFonts w:ascii="Symbol" w:hAnsi="Symbol" w:hint="default"/>
      </w:rPr>
    </w:lvl>
  </w:abstractNum>
  <w:abstractNum w:abstractNumId="5">
    <w:nsid w:val="034111B8"/>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6">
    <w:nsid w:val="05663E4F"/>
    <w:multiLevelType w:val="singleLevel"/>
    <w:tmpl w:val="0407000F"/>
    <w:lvl w:ilvl="0">
      <w:start w:val="1"/>
      <w:numFmt w:val="decimal"/>
      <w:lvlText w:val="%1."/>
      <w:lvlJc w:val="left"/>
      <w:pPr>
        <w:tabs>
          <w:tab w:val="num" w:pos="360"/>
        </w:tabs>
        <w:ind w:left="360" w:hanging="360"/>
      </w:pPr>
    </w:lvl>
  </w:abstractNum>
  <w:abstractNum w:abstractNumId="7">
    <w:nsid w:val="05D023B0"/>
    <w:multiLevelType w:val="hybridMultilevel"/>
    <w:tmpl w:val="83EC91D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8">
    <w:nsid w:val="0F432FD1"/>
    <w:multiLevelType w:val="hybridMultilevel"/>
    <w:tmpl w:val="5AD07578"/>
    <w:lvl w:ilvl="0">
      <w:start w:val="1"/>
      <w:numFmt w:val="bullet"/>
      <w:lvlText w:val=" "/>
      <w:lvlJc w:val="left"/>
      <w:pPr>
        <w:tabs>
          <w:tab w:val="num" w:pos="360"/>
        </w:tabs>
        <w:ind w:left="357" w:hanging="357"/>
      </w:pPr>
      <w:rPr>
        <w:rFont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nsid w:val="14CB6090"/>
    <w:multiLevelType w:val="singleLevel"/>
    <w:tmpl w:val="7674BB66"/>
    <w:lvl w:ilvl="0">
      <w:start w:val="1"/>
      <w:numFmt w:val="decimal"/>
      <w:lvlText w:val="%1."/>
      <w:lvlJc w:val="left"/>
      <w:pPr>
        <w:tabs>
          <w:tab w:val="num" w:pos="360"/>
        </w:tabs>
        <w:ind w:left="360" w:hanging="360"/>
      </w:pPr>
      <w:rPr>
        <w:rFonts w:hint="default"/>
      </w:rPr>
    </w:lvl>
  </w:abstractNum>
  <w:abstractNum w:abstractNumId="10">
    <w:nsid w:val="14D73D65"/>
    <w:multiLevelType w:val="hybridMultilevel"/>
    <w:tmpl w:val="03D8E4DC"/>
    <w:lvl w:ilvl="0">
      <w:start w:val="1997"/>
      <w:numFmt w:val="bullet"/>
      <w:lvlText w:val="-"/>
      <w:lvlJc w:val="left"/>
      <w:pPr>
        <w:tabs>
          <w:tab w:val="num" w:pos="360"/>
        </w:tabs>
        <w:ind w:left="357" w:hanging="357"/>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
    <w:nsid w:val="1CFC2CF9"/>
    <w:multiLevelType w:val="singleLevel"/>
    <w:tmpl w:val="760E8608"/>
    <w:lvl w:ilvl="0">
      <w:start w:val="1"/>
      <w:numFmt w:val="none"/>
      <w:lvlText w:val=""/>
      <w:lvlJc w:val="left"/>
      <w:pPr>
        <w:tabs>
          <w:tab w:val="num" w:pos="360"/>
        </w:tabs>
        <w:ind w:left="360" w:hanging="360"/>
      </w:pPr>
    </w:lvl>
  </w:abstractNum>
  <w:abstractNum w:abstractNumId="12">
    <w:nsid w:val="1E746FB8"/>
    <w:multiLevelType w:val="hybridMultilevel"/>
    <w:tmpl w:val="8CF4FFF6"/>
    <w:lvl w:ilvl="0">
      <w:start w:val="1"/>
      <w:numFmt w:val="lowerRoman"/>
      <w:pStyle w:val="berschrift5"/>
      <w:lvlText w:val="%1."/>
      <w:lvlJc w:val="left"/>
      <w:pPr>
        <w:tabs>
          <w:tab w:val="num" w:pos="72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nsid w:val="1F035FAC"/>
    <w:multiLevelType w:val="hybridMultilevel"/>
    <w:tmpl w:val="0B3C49AC"/>
    <w:lvl w:ilvl="0">
      <w:start w:val="1997"/>
      <w:numFmt w:val="bullet"/>
      <w:lvlText w:val=" "/>
      <w:lvlJc w:val="left"/>
      <w:pPr>
        <w:tabs>
          <w:tab w:val="num" w:pos="360"/>
        </w:tabs>
        <w:ind w:left="357" w:hanging="357"/>
      </w:pPr>
      <w:rPr>
        <w:rFont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
    <w:nsid w:val="21E8797F"/>
    <w:multiLevelType w:val="singleLevel"/>
    <w:tmpl w:val="0407000F"/>
    <w:lvl w:ilvl="0">
      <w:start w:val="1"/>
      <w:numFmt w:val="decimal"/>
      <w:lvlText w:val="%1."/>
      <w:lvlJc w:val="left"/>
      <w:pPr>
        <w:tabs>
          <w:tab w:val="num" w:pos="360"/>
        </w:tabs>
        <w:ind w:left="360" w:hanging="360"/>
      </w:pPr>
    </w:lvl>
  </w:abstractNum>
  <w:abstractNum w:abstractNumId="15">
    <w:nsid w:val="22F01A99"/>
    <w:multiLevelType w:val="hybridMultilevel"/>
    <w:tmpl w:val="0CC43244"/>
    <w:lvl w:ilvl="0">
      <w:start w:val="1"/>
      <w:numFmt w:val="none"/>
      <w:lvlText w:val="§ 3"/>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2308247E"/>
    <w:multiLevelType w:val="singleLevel"/>
    <w:tmpl w:val="6A20E378"/>
    <w:lvl w:ilvl="0">
      <w:start w:val="1"/>
      <w:numFmt w:val="upperLetter"/>
      <w:pStyle w:val="berschrift7"/>
      <w:lvlText w:val="%1)"/>
      <w:lvlJc w:val="left"/>
      <w:pPr>
        <w:tabs>
          <w:tab w:val="num" w:pos="360"/>
        </w:tabs>
        <w:ind w:left="360" w:hanging="360"/>
      </w:pPr>
      <w:rPr>
        <w:rFonts w:hint="default"/>
      </w:rPr>
    </w:lvl>
  </w:abstractNum>
  <w:abstractNum w:abstractNumId="17">
    <w:nsid w:val="23C32C08"/>
    <w:multiLevelType w:val="multilevel"/>
    <w:tmpl w:val="53626F22"/>
    <w:lvl w:ilvl="0">
      <w:start w:val="1"/>
      <w:numFmt w:val="none"/>
      <w:lvlText w:val="§ 1"/>
      <w:lvlJc w:val="left"/>
      <w:pPr>
        <w:tabs>
          <w:tab w:val="num" w:pos="360"/>
        </w:tabs>
        <w:ind w:left="357" w:hanging="357"/>
      </w:pPr>
      <w:rPr>
        <w:rFonts w:ascii="Times New Roman" w:hAnsi="Times New Roman" w:hint="default"/>
        <w:b/>
        <w:i w:val="0"/>
        <w:sz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24451EC0"/>
    <w:multiLevelType w:val="singleLevel"/>
    <w:tmpl w:val="BC0EE366"/>
    <w:lvl w:ilvl="0">
      <w:start w:val="1"/>
      <w:numFmt w:val="upperLetter"/>
      <w:lvlText w:val="%1)"/>
      <w:lvlJc w:val="left"/>
      <w:pPr>
        <w:tabs>
          <w:tab w:val="num" w:pos="360"/>
        </w:tabs>
        <w:ind w:left="360" w:hanging="360"/>
      </w:pPr>
      <w:rPr>
        <w:rFonts w:hint="default"/>
      </w:rPr>
    </w:lvl>
  </w:abstractNum>
  <w:abstractNum w:abstractNumId="19">
    <w:nsid w:val="24644500"/>
    <w:multiLevelType w:val="singleLevel"/>
    <w:tmpl w:val="0407000F"/>
    <w:lvl w:ilvl="0">
      <w:start w:val="1"/>
      <w:numFmt w:val="decimal"/>
      <w:lvlText w:val="%1."/>
      <w:lvlJc w:val="left"/>
      <w:pPr>
        <w:tabs>
          <w:tab w:val="num" w:pos="360"/>
        </w:tabs>
        <w:ind w:left="360" w:hanging="360"/>
      </w:pPr>
    </w:lvl>
  </w:abstractNum>
  <w:abstractNum w:abstractNumId="20">
    <w:nsid w:val="27610032"/>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21">
    <w:nsid w:val="27CF7B7C"/>
    <w:multiLevelType w:val="singleLevel"/>
    <w:tmpl w:val="0407000F"/>
    <w:lvl w:ilvl="0">
      <w:start w:val="1"/>
      <w:numFmt w:val="decimal"/>
      <w:lvlText w:val="%1."/>
      <w:lvlJc w:val="left"/>
      <w:pPr>
        <w:tabs>
          <w:tab w:val="num" w:pos="360"/>
        </w:tabs>
        <w:ind w:left="360" w:hanging="360"/>
      </w:pPr>
    </w:lvl>
  </w:abstractNum>
  <w:abstractNum w:abstractNumId="22">
    <w:nsid w:val="2A4D7B84"/>
    <w:multiLevelType w:val="hybridMultilevel"/>
    <w:tmpl w:val="AE74155C"/>
    <w:lvl w:ilvl="0">
      <w:start w:val="1"/>
      <w:numFmt w:val="lowerLetter"/>
      <w:pStyle w:val="berschrift4"/>
      <w:lvlText w:val="%1)"/>
      <w:lvlJc w:val="left"/>
      <w:pPr>
        <w:tabs>
          <w:tab w:val="num" w:pos="369"/>
        </w:tabs>
        <w:ind w:left="369" w:hanging="369"/>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2B1A3EE1"/>
    <w:multiLevelType w:val="hybridMultilevel"/>
    <w:tmpl w:val="1A64D31E"/>
    <w:lvl w:ilvl="0">
      <w:start w:val="1"/>
      <w:numFmt w:val="none"/>
      <w:lvlText w:val="§ 4"/>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2D001A59"/>
    <w:multiLevelType w:val="singleLevel"/>
    <w:tmpl w:val="628E5E6E"/>
    <w:lvl w:ilvl="0">
      <w:start w:val="1"/>
      <w:numFmt w:val="decimal"/>
      <w:lvlText w:val="%1."/>
      <w:lvlJc w:val="left"/>
      <w:pPr>
        <w:tabs>
          <w:tab w:val="num" w:pos="360"/>
        </w:tabs>
        <w:ind w:left="360" w:hanging="360"/>
      </w:pPr>
    </w:lvl>
  </w:abstractNum>
  <w:abstractNum w:abstractNumId="25">
    <w:nsid w:val="2E4F5426"/>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26">
    <w:nsid w:val="2FD53774"/>
    <w:multiLevelType w:val="hybridMultilevel"/>
    <w:tmpl w:val="A17E008E"/>
    <w:lvl w:ilvl="0">
      <w:start w:val="1997"/>
      <w:numFmt w:val="bullet"/>
      <w:lvlText w:val="-"/>
      <w:lvlJc w:val="left"/>
      <w:pPr>
        <w:tabs>
          <w:tab w:val="num" w:pos="717"/>
        </w:tabs>
        <w:ind w:left="714" w:hanging="357"/>
      </w:pPr>
      <w:rPr>
        <w:rFonts w:ascii="Times New Roman" w:eastAsia="Times New Roman" w:hAnsi="Times New Roman" w:cs="Times New Roman" w:hint="default"/>
      </w:rPr>
    </w:lvl>
    <w:lvl w:ilvl="1" w:tentative="1">
      <w:start w:val="1"/>
      <w:numFmt w:val="bullet"/>
      <w:lvlText w:val="o"/>
      <w:lvlJc w:val="left"/>
      <w:pPr>
        <w:tabs>
          <w:tab w:val="num" w:pos="1797"/>
        </w:tabs>
        <w:ind w:left="1797" w:hanging="360"/>
      </w:pPr>
      <w:rPr>
        <w:rFonts w:ascii="Courier New" w:hAnsi="Courier New" w:hint="default"/>
      </w:rPr>
    </w:lvl>
    <w:lvl w:ilvl="2" w:tentative="1">
      <w:start w:val="1"/>
      <w:numFmt w:val="bullet"/>
      <w:lvlText w:val=""/>
      <w:lvlJc w:val="left"/>
      <w:pPr>
        <w:tabs>
          <w:tab w:val="num" w:pos="2517"/>
        </w:tabs>
        <w:ind w:left="2517" w:hanging="360"/>
      </w:pPr>
      <w:rPr>
        <w:rFonts w:ascii="Wingdings" w:hAnsi="Wingdings" w:hint="default"/>
      </w:rPr>
    </w:lvl>
    <w:lvl w:ilvl="3" w:tentative="1">
      <w:start w:val="1"/>
      <w:numFmt w:val="bullet"/>
      <w:lvlText w:val=""/>
      <w:lvlJc w:val="left"/>
      <w:pPr>
        <w:tabs>
          <w:tab w:val="num" w:pos="3237"/>
        </w:tabs>
        <w:ind w:left="3237" w:hanging="360"/>
      </w:pPr>
      <w:rPr>
        <w:rFonts w:ascii="Symbol" w:hAnsi="Symbol" w:hint="default"/>
      </w:rPr>
    </w:lvl>
    <w:lvl w:ilvl="4" w:tentative="1">
      <w:start w:val="1"/>
      <w:numFmt w:val="bullet"/>
      <w:lvlText w:val="o"/>
      <w:lvlJc w:val="left"/>
      <w:pPr>
        <w:tabs>
          <w:tab w:val="num" w:pos="3957"/>
        </w:tabs>
        <w:ind w:left="3957" w:hanging="360"/>
      </w:pPr>
      <w:rPr>
        <w:rFonts w:ascii="Courier New" w:hAnsi="Courier New" w:hint="default"/>
      </w:rPr>
    </w:lvl>
    <w:lvl w:ilvl="5" w:tentative="1">
      <w:start w:val="1"/>
      <w:numFmt w:val="bullet"/>
      <w:lvlText w:val=""/>
      <w:lvlJc w:val="left"/>
      <w:pPr>
        <w:tabs>
          <w:tab w:val="num" w:pos="4677"/>
        </w:tabs>
        <w:ind w:left="4677" w:hanging="360"/>
      </w:pPr>
      <w:rPr>
        <w:rFonts w:ascii="Wingdings" w:hAnsi="Wingdings" w:hint="default"/>
      </w:rPr>
    </w:lvl>
    <w:lvl w:ilvl="6" w:tentative="1">
      <w:start w:val="1"/>
      <w:numFmt w:val="bullet"/>
      <w:lvlText w:val=""/>
      <w:lvlJc w:val="left"/>
      <w:pPr>
        <w:tabs>
          <w:tab w:val="num" w:pos="5397"/>
        </w:tabs>
        <w:ind w:left="5397" w:hanging="360"/>
      </w:pPr>
      <w:rPr>
        <w:rFonts w:ascii="Symbol" w:hAnsi="Symbol" w:hint="default"/>
      </w:rPr>
    </w:lvl>
    <w:lvl w:ilvl="7" w:tentative="1">
      <w:start w:val="1"/>
      <w:numFmt w:val="bullet"/>
      <w:lvlText w:val="o"/>
      <w:lvlJc w:val="left"/>
      <w:pPr>
        <w:tabs>
          <w:tab w:val="num" w:pos="6117"/>
        </w:tabs>
        <w:ind w:left="6117" w:hanging="360"/>
      </w:pPr>
      <w:rPr>
        <w:rFonts w:ascii="Courier New" w:hAnsi="Courier New" w:hint="default"/>
      </w:rPr>
    </w:lvl>
    <w:lvl w:ilvl="8" w:tentative="1">
      <w:start w:val="1"/>
      <w:numFmt w:val="bullet"/>
      <w:lvlText w:val=""/>
      <w:lvlJc w:val="left"/>
      <w:pPr>
        <w:tabs>
          <w:tab w:val="num" w:pos="6837"/>
        </w:tabs>
        <w:ind w:left="6837" w:hanging="360"/>
      </w:pPr>
      <w:rPr>
        <w:rFonts w:ascii="Wingdings" w:hAnsi="Wingdings" w:hint="default"/>
      </w:rPr>
    </w:lvl>
  </w:abstractNum>
  <w:abstractNum w:abstractNumId="27">
    <w:nsid w:val="34194EEA"/>
    <w:multiLevelType w:val="singleLevel"/>
    <w:tmpl w:val="0407000F"/>
    <w:lvl w:ilvl="0">
      <w:start w:val="1"/>
      <w:numFmt w:val="decimal"/>
      <w:lvlText w:val="%1."/>
      <w:lvlJc w:val="left"/>
      <w:pPr>
        <w:tabs>
          <w:tab w:val="num" w:pos="360"/>
        </w:tabs>
        <w:ind w:left="360" w:hanging="360"/>
      </w:pPr>
    </w:lvl>
  </w:abstractNum>
  <w:abstractNum w:abstractNumId="28">
    <w:nsid w:val="351F27A7"/>
    <w:multiLevelType w:val="singleLevel"/>
    <w:tmpl w:val="760E8608"/>
    <w:lvl w:ilvl="0">
      <w:start w:val="1"/>
      <w:numFmt w:val="none"/>
      <w:lvlText w:val=""/>
      <w:lvlJc w:val="left"/>
      <w:pPr>
        <w:tabs>
          <w:tab w:val="num" w:pos="360"/>
        </w:tabs>
        <w:ind w:left="360" w:hanging="360"/>
      </w:pPr>
    </w:lvl>
  </w:abstractNum>
  <w:abstractNum w:abstractNumId="29">
    <w:nsid w:val="36964675"/>
    <w:multiLevelType w:val="hybridMultilevel"/>
    <w:tmpl w:val="6A9A0474"/>
    <w:lvl w:ilvl="0">
      <w:start w:val="1"/>
      <w:numFmt w:val="none"/>
      <w:lvlText w:val="§ 5"/>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nsid w:val="3A075C7A"/>
    <w:multiLevelType w:val="singleLevel"/>
    <w:tmpl w:val="67F46180"/>
    <w:lvl w:ilvl="0">
      <w:start w:val="1"/>
      <w:numFmt w:val="decimal"/>
      <w:lvlText w:val="%1."/>
      <w:lvlJc w:val="left"/>
      <w:pPr>
        <w:tabs>
          <w:tab w:val="num" w:pos="360"/>
        </w:tabs>
        <w:ind w:left="357" w:hanging="357"/>
      </w:pPr>
      <w:rPr>
        <w:rFonts w:hint="default"/>
      </w:rPr>
    </w:lvl>
  </w:abstractNum>
  <w:abstractNum w:abstractNumId="31">
    <w:nsid w:val="3CC91CDF"/>
    <w:multiLevelType w:val="hybridMultilevel"/>
    <w:tmpl w:val="9A5C4F58"/>
    <w:lvl w:ilvl="0">
      <w:start w:val="1"/>
      <w:numFmt w:val="none"/>
      <w:lvlText w:val="§ 2"/>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3D1179BB"/>
    <w:multiLevelType w:val="singleLevel"/>
    <w:tmpl w:val="FDD21886"/>
    <w:lvl w:ilvl="0">
      <w:start w:val="1"/>
      <w:numFmt w:val="decimal"/>
      <w:lvlText w:val="%1."/>
      <w:lvlJc w:val="left"/>
      <w:pPr>
        <w:tabs>
          <w:tab w:val="num" w:pos="360"/>
        </w:tabs>
        <w:ind w:left="360" w:hanging="360"/>
      </w:pPr>
      <w:rPr>
        <w:b w:val="0"/>
        <w:i w:val="0"/>
      </w:rPr>
    </w:lvl>
  </w:abstractNum>
  <w:abstractNum w:abstractNumId="33">
    <w:nsid w:val="3EC12344"/>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34">
    <w:nsid w:val="3F1973B4"/>
    <w:multiLevelType w:val="hybridMultilevel"/>
    <w:tmpl w:val="4444346E"/>
    <w:lvl w:ilvl="0">
      <w:start w:val="1997"/>
      <w:numFmt w:val="bullet"/>
      <w:lvlText w:val="-"/>
      <w:lvlJc w:val="left"/>
      <w:pPr>
        <w:tabs>
          <w:tab w:val="num" w:pos="1068"/>
        </w:tabs>
        <w:ind w:left="1065" w:hanging="357"/>
      </w:pPr>
      <w:rPr>
        <w:rFonts w:ascii="Times New Roman" w:eastAsia="Times New Roman" w:hAnsi="Times New Roman" w:cs="Times New Roman" w:hint="default"/>
      </w:rPr>
    </w:lvl>
    <w:lvl w:ilvl="1" w:tentative="1">
      <w:start w:val="1"/>
      <w:numFmt w:val="bullet"/>
      <w:lvlText w:val="o"/>
      <w:lvlJc w:val="left"/>
      <w:pPr>
        <w:tabs>
          <w:tab w:val="num" w:pos="2148"/>
        </w:tabs>
        <w:ind w:left="2148" w:hanging="360"/>
      </w:pPr>
      <w:rPr>
        <w:rFonts w:ascii="Courier New" w:hAnsi="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35">
    <w:nsid w:val="4A544B14"/>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36">
    <w:nsid w:val="50C0275A"/>
    <w:multiLevelType w:val="hybridMultilevel"/>
    <w:tmpl w:val="DA08E2D8"/>
    <w:lvl w:ilvl="0">
      <w:start w:val="1"/>
      <w:numFmt w:val="decimal"/>
      <w:pStyle w:val="berschrift3"/>
      <w:lvlText w:val="%1."/>
      <w:lvlJc w:val="left"/>
      <w:pPr>
        <w:tabs>
          <w:tab w:val="num" w:pos="369"/>
        </w:tabs>
        <w:ind w:left="369" w:hanging="369"/>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54E808D7"/>
    <w:multiLevelType w:val="singleLevel"/>
    <w:tmpl w:val="C08C5F1C"/>
    <w:lvl w:ilvl="0">
      <w:start w:val="1"/>
      <w:numFmt w:val="lowerLetter"/>
      <w:lvlText w:val="%1)"/>
      <w:lvlJc w:val="left"/>
      <w:pPr>
        <w:tabs>
          <w:tab w:val="num" w:pos="360"/>
        </w:tabs>
        <w:ind w:left="360" w:hanging="360"/>
      </w:pPr>
      <w:rPr>
        <w:rFonts w:hint="default"/>
      </w:rPr>
    </w:lvl>
  </w:abstractNum>
  <w:abstractNum w:abstractNumId="38">
    <w:nsid w:val="550617F7"/>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39">
    <w:nsid w:val="577C7C7F"/>
    <w:multiLevelType w:val="hybridMultilevel"/>
    <w:tmpl w:val="AE54591C"/>
    <w:lvl w:ilvl="0">
      <w:start w:val="1997"/>
      <w:numFmt w:val="bullet"/>
      <w:lvlText w:val=""/>
      <w:lvlJc w:val="left"/>
      <w:pPr>
        <w:tabs>
          <w:tab w:val="num" w:pos="717"/>
        </w:tabs>
        <w:ind w:left="714" w:hanging="357"/>
      </w:pPr>
      <w:rPr>
        <w:rFonts w:ascii="Symbol" w:hAnsi="Symbol" w:hint="default"/>
      </w:rPr>
    </w:lvl>
    <w:lvl w:ilvl="1" w:tentative="1">
      <w:start w:val="1"/>
      <w:numFmt w:val="bullet"/>
      <w:lvlText w:val="o"/>
      <w:lvlJc w:val="left"/>
      <w:pPr>
        <w:tabs>
          <w:tab w:val="num" w:pos="1797"/>
        </w:tabs>
        <w:ind w:left="1797" w:hanging="360"/>
      </w:pPr>
      <w:rPr>
        <w:rFonts w:ascii="Courier New" w:hAnsi="Courier New" w:hint="default"/>
      </w:rPr>
    </w:lvl>
    <w:lvl w:ilvl="2" w:tentative="1">
      <w:start w:val="1"/>
      <w:numFmt w:val="bullet"/>
      <w:lvlText w:val=""/>
      <w:lvlJc w:val="left"/>
      <w:pPr>
        <w:tabs>
          <w:tab w:val="num" w:pos="2517"/>
        </w:tabs>
        <w:ind w:left="2517" w:hanging="360"/>
      </w:pPr>
      <w:rPr>
        <w:rFonts w:ascii="Wingdings" w:hAnsi="Wingdings" w:hint="default"/>
      </w:rPr>
    </w:lvl>
    <w:lvl w:ilvl="3" w:tentative="1">
      <w:start w:val="1"/>
      <w:numFmt w:val="bullet"/>
      <w:lvlText w:val=""/>
      <w:lvlJc w:val="left"/>
      <w:pPr>
        <w:tabs>
          <w:tab w:val="num" w:pos="3237"/>
        </w:tabs>
        <w:ind w:left="3237" w:hanging="360"/>
      </w:pPr>
      <w:rPr>
        <w:rFonts w:ascii="Symbol" w:hAnsi="Symbol" w:hint="default"/>
      </w:rPr>
    </w:lvl>
    <w:lvl w:ilvl="4" w:tentative="1">
      <w:start w:val="1"/>
      <w:numFmt w:val="bullet"/>
      <w:lvlText w:val="o"/>
      <w:lvlJc w:val="left"/>
      <w:pPr>
        <w:tabs>
          <w:tab w:val="num" w:pos="3957"/>
        </w:tabs>
        <w:ind w:left="3957" w:hanging="360"/>
      </w:pPr>
      <w:rPr>
        <w:rFonts w:ascii="Courier New" w:hAnsi="Courier New" w:hint="default"/>
      </w:rPr>
    </w:lvl>
    <w:lvl w:ilvl="5" w:tentative="1">
      <w:start w:val="1"/>
      <w:numFmt w:val="bullet"/>
      <w:lvlText w:val=""/>
      <w:lvlJc w:val="left"/>
      <w:pPr>
        <w:tabs>
          <w:tab w:val="num" w:pos="4677"/>
        </w:tabs>
        <w:ind w:left="4677" w:hanging="360"/>
      </w:pPr>
      <w:rPr>
        <w:rFonts w:ascii="Wingdings" w:hAnsi="Wingdings" w:hint="default"/>
      </w:rPr>
    </w:lvl>
    <w:lvl w:ilvl="6" w:tentative="1">
      <w:start w:val="1"/>
      <w:numFmt w:val="bullet"/>
      <w:lvlText w:val=""/>
      <w:lvlJc w:val="left"/>
      <w:pPr>
        <w:tabs>
          <w:tab w:val="num" w:pos="5397"/>
        </w:tabs>
        <w:ind w:left="5397" w:hanging="360"/>
      </w:pPr>
      <w:rPr>
        <w:rFonts w:ascii="Symbol" w:hAnsi="Symbol" w:hint="default"/>
      </w:rPr>
    </w:lvl>
    <w:lvl w:ilvl="7" w:tentative="1">
      <w:start w:val="1"/>
      <w:numFmt w:val="bullet"/>
      <w:lvlText w:val="o"/>
      <w:lvlJc w:val="left"/>
      <w:pPr>
        <w:tabs>
          <w:tab w:val="num" w:pos="6117"/>
        </w:tabs>
        <w:ind w:left="6117" w:hanging="360"/>
      </w:pPr>
      <w:rPr>
        <w:rFonts w:ascii="Courier New" w:hAnsi="Courier New" w:hint="default"/>
      </w:rPr>
    </w:lvl>
    <w:lvl w:ilvl="8" w:tentative="1">
      <w:start w:val="1"/>
      <w:numFmt w:val="bullet"/>
      <w:lvlText w:val=""/>
      <w:lvlJc w:val="left"/>
      <w:pPr>
        <w:tabs>
          <w:tab w:val="num" w:pos="6837"/>
        </w:tabs>
        <w:ind w:left="6837" w:hanging="360"/>
      </w:pPr>
      <w:rPr>
        <w:rFonts w:ascii="Wingdings" w:hAnsi="Wingdings" w:hint="default"/>
      </w:rPr>
    </w:lvl>
  </w:abstractNum>
  <w:abstractNum w:abstractNumId="40">
    <w:nsid w:val="58127A36"/>
    <w:multiLevelType w:val="singleLevel"/>
    <w:tmpl w:val="C9FAF82A"/>
    <w:lvl w:ilvl="0">
      <w:start w:val="1"/>
      <w:numFmt w:val="decimal"/>
      <w:lvlText w:val="%1."/>
      <w:lvlJc w:val="left"/>
      <w:pPr>
        <w:tabs>
          <w:tab w:val="num" w:pos="360"/>
        </w:tabs>
        <w:ind w:left="360" w:hanging="360"/>
      </w:pPr>
      <w:rPr>
        <w:rFonts w:hint="default"/>
      </w:rPr>
    </w:lvl>
  </w:abstractNum>
  <w:abstractNum w:abstractNumId="41">
    <w:nsid w:val="5B273621"/>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42">
    <w:nsid w:val="5CE32807"/>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43">
    <w:nsid w:val="6218112B"/>
    <w:multiLevelType w:val="singleLevel"/>
    <w:tmpl w:val="760E8608"/>
    <w:lvl w:ilvl="0">
      <w:start w:val="1"/>
      <w:numFmt w:val="none"/>
      <w:lvlText w:val=""/>
      <w:lvlJc w:val="left"/>
      <w:pPr>
        <w:tabs>
          <w:tab w:val="num" w:pos="360"/>
        </w:tabs>
        <w:ind w:left="360" w:hanging="360"/>
      </w:pPr>
    </w:lvl>
  </w:abstractNum>
  <w:abstractNum w:abstractNumId="44">
    <w:nsid w:val="677839CF"/>
    <w:multiLevelType w:val="singleLevel"/>
    <w:tmpl w:val="78086D94"/>
    <w:lvl w:ilvl="0">
      <w:start w:val="1"/>
      <w:numFmt w:val="decimal"/>
      <w:lvlText w:val="%1."/>
      <w:lvlJc w:val="left"/>
      <w:pPr>
        <w:tabs>
          <w:tab w:val="num" w:pos="360"/>
        </w:tabs>
        <w:ind w:left="360" w:hanging="360"/>
      </w:pPr>
      <w:rPr>
        <w:rFonts w:hint="default"/>
      </w:rPr>
    </w:lvl>
  </w:abstractNum>
  <w:abstractNum w:abstractNumId="45">
    <w:nsid w:val="68195125"/>
    <w:multiLevelType w:val="hybridMultilevel"/>
    <w:tmpl w:val="60BA2C28"/>
    <w:lvl w:ilvl="0">
      <w:start w:val="1"/>
      <w:numFmt w:val="none"/>
      <w:lvlText w:val="§10"/>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nsid w:val="684E55FA"/>
    <w:multiLevelType w:val="hybridMultilevel"/>
    <w:tmpl w:val="2A84550A"/>
    <w:lvl w:ilvl="0">
      <w:start w:val="1"/>
      <w:numFmt w:val="none"/>
      <w:lvlText w:val="§ 8"/>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nsid w:val="6F362A0F"/>
    <w:multiLevelType w:val="hybridMultilevel"/>
    <w:tmpl w:val="849A8438"/>
    <w:lvl w:ilvl="0">
      <w:start w:val="1"/>
      <w:numFmt w:val="none"/>
      <w:lvlText w:val="§ 6"/>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nsid w:val="721B334F"/>
    <w:multiLevelType w:val="hybridMultilevel"/>
    <w:tmpl w:val="2F9E163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57" w:hanging="357"/>
      </w:pPr>
      <w:rPr>
        <w:rFonts w:hint="default"/>
        <w:sz w:val="18"/>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749B31CD"/>
    <w:multiLevelType w:val="hybridMultilevel"/>
    <w:tmpl w:val="9C82D23C"/>
    <w:lvl w:ilvl="0">
      <w:start w:val="1"/>
      <w:numFmt w:val="none"/>
      <w:lvlText w:val="§ 9"/>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74B352C1"/>
    <w:multiLevelType w:val="hybridMultilevel"/>
    <w:tmpl w:val="E3BA0674"/>
    <w:lvl w:ilvl="0">
      <w:start w:val="2"/>
      <w:numFmt w:val="decimal"/>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74D3021D"/>
    <w:multiLevelType w:val="hybridMultilevel"/>
    <w:tmpl w:val="A17E008E"/>
    <w:lvl w:ilvl="0">
      <w:start w:val="1997"/>
      <w:numFmt w:val="bullet"/>
      <w:lvlText w:val=""/>
      <w:lvlJc w:val="left"/>
      <w:pPr>
        <w:tabs>
          <w:tab w:val="num" w:pos="717"/>
        </w:tabs>
        <w:ind w:left="714" w:hanging="357"/>
      </w:pPr>
      <w:rPr>
        <w:rFonts w:ascii="Symbol" w:hAnsi="Symbol" w:hint="default"/>
      </w:rPr>
    </w:lvl>
    <w:lvl w:ilvl="1" w:tentative="1">
      <w:start w:val="1"/>
      <w:numFmt w:val="bullet"/>
      <w:lvlText w:val="o"/>
      <w:lvlJc w:val="left"/>
      <w:pPr>
        <w:tabs>
          <w:tab w:val="num" w:pos="1797"/>
        </w:tabs>
        <w:ind w:left="1797" w:hanging="360"/>
      </w:pPr>
      <w:rPr>
        <w:rFonts w:ascii="Courier New" w:hAnsi="Courier New" w:hint="default"/>
      </w:rPr>
    </w:lvl>
    <w:lvl w:ilvl="2" w:tentative="1">
      <w:start w:val="1"/>
      <w:numFmt w:val="bullet"/>
      <w:lvlText w:val=""/>
      <w:lvlJc w:val="left"/>
      <w:pPr>
        <w:tabs>
          <w:tab w:val="num" w:pos="2517"/>
        </w:tabs>
        <w:ind w:left="2517" w:hanging="360"/>
      </w:pPr>
      <w:rPr>
        <w:rFonts w:ascii="Wingdings" w:hAnsi="Wingdings" w:hint="default"/>
      </w:rPr>
    </w:lvl>
    <w:lvl w:ilvl="3" w:tentative="1">
      <w:start w:val="1"/>
      <w:numFmt w:val="bullet"/>
      <w:lvlText w:val=""/>
      <w:lvlJc w:val="left"/>
      <w:pPr>
        <w:tabs>
          <w:tab w:val="num" w:pos="3237"/>
        </w:tabs>
        <w:ind w:left="3237" w:hanging="360"/>
      </w:pPr>
      <w:rPr>
        <w:rFonts w:ascii="Symbol" w:hAnsi="Symbol" w:hint="default"/>
      </w:rPr>
    </w:lvl>
    <w:lvl w:ilvl="4" w:tentative="1">
      <w:start w:val="1"/>
      <w:numFmt w:val="bullet"/>
      <w:lvlText w:val="o"/>
      <w:lvlJc w:val="left"/>
      <w:pPr>
        <w:tabs>
          <w:tab w:val="num" w:pos="3957"/>
        </w:tabs>
        <w:ind w:left="3957" w:hanging="360"/>
      </w:pPr>
      <w:rPr>
        <w:rFonts w:ascii="Courier New" w:hAnsi="Courier New" w:hint="default"/>
      </w:rPr>
    </w:lvl>
    <w:lvl w:ilvl="5" w:tentative="1">
      <w:start w:val="1"/>
      <w:numFmt w:val="bullet"/>
      <w:lvlText w:val=""/>
      <w:lvlJc w:val="left"/>
      <w:pPr>
        <w:tabs>
          <w:tab w:val="num" w:pos="4677"/>
        </w:tabs>
        <w:ind w:left="4677" w:hanging="360"/>
      </w:pPr>
      <w:rPr>
        <w:rFonts w:ascii="Wingdings" w:hAnsi="Wingdings" w:hint="default"/>
      </w:rPr>
    </w:lvl>
    <w:lvl w:ilvl="6" w:tentative="1">
      <w:start w:val="1"/>
      <w:numFmt w:val="bullet"/>
      <w:lvlText w:val=""/>
      <w:lvlJc w:val="left"/>
      <w:pPr>
        <w:tabs>
          <w:tab w:val="num" w:pos="5397"/>
        </w:tabs>
        <w:ind w:left="5397" w:hanging="360"/>
      </w:pPr>
      <w:rPr>
        <w:rFonts w:ascii="Symbol" w:hAnsi="Symbol" w:hint="default"/>
      </w:rPr>
    </w:lvl>
    <w:lvl w:ilvl="7" w:tentative="1">
      <w:start w:val="1"/>
      <w:numFmt w:val="bullet"/>
      <w:lvlText w:val="o"/>
      <w:lvlJc w:val="left"/>
      <w:pPr>
        <w:tabs>
          <w:tab w:val="num" w:pos="6117"/>
        </w:tabs>
        <w:ind w:left="6117" w:hanging="360"/>
      </w:pPr>
      <w:rPr>
        <w:rFonts w:ascii="Courier New" w:hAnsi="Courier New" w:hint="default"/>
      </w:rPr>
    </w:lvl>
    <w:lvl w:ilvl="8" w:tentative="1">
      <w:start w:val="1"/>
      <w:numFmt w:val="bullet"/>
      <w:lvlText w:val=""/>
      <w:lvlJc w:val="left"/>
      <w:pPr>
        <w:tabs>
          <w:tab w:val="num" w:pos="6837"/>
        </w:tabs>
        <w:ind w:left="6837" w:hanging="360"/>
      </w:pPr>
      <w:rPr>
        <w:rFonts w:ascii="Wingdings" w:hAnsi="Wingdings" w:hint="default"/>
      </w:rPr>
    </w:lvl>
  </w:abstractNum>
  <w:abstractNum w:abstractNumId="52">
    <w:nsid w:val="74EB1D6F"/>
    <w:multiLevelType w:val="hybridMultilevel"/>
    <w:tmpl w:val="E280FEA0"/>
    <w:lvl w:ilvl="0">
      <w:start w:val="2"/>
      <w:numFmt w:val="decimal"/>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nsid w:val="78117D32"/>
    <w:multiLevelType w:val="singleLevel"/>
    <w:tmpl w:val="628E5E6E"/>
    <w:lvl w:ilvl="0">
      <w:start w:val="1"/>
      <w:numFmt w:val="decimal"/>
      <w:lvlText w:val="%1."/>
      <w:lvlJc w:val="left"/>
      <w:pPr>
        <w:tabs>
          <w:tab w:val="num" w:pos="360"/>
        </w:tabs>
        <w:ind w:left="360" w:hanging="360"/>
      </w:pPr>
    </w:lvl>
  </w:abstractNum>
  <w:abstractNum w:abstractNumId="54">
    <w:nsid w:val="79B7456C"/>
    <w:multiLevelType w:val="hybridMultilevel"/>
    <w:tmpl w:val="1ED09032"/>
    <w:lvl w:ilvl="0">
      <w:start w:val="1997"/>
      <w:numFmt w:val="bullet"/>
      <w:lvlText w:val="-"/>
      <w:lvlJc w:val="left"/>
      <w:pPr>
        <w:tabs>
          <w:tab w:val="num" w:pos="1068"/>
        </w:tabs>
        <w:ind w:left="1065" w:hanging="357"/>
      </w:pPr>
      <w:rPr>
        <w:rFonts w:ascii="Times New Roman" w:eastAsia="Times New Roman" w:hAnsi="Times New Roman" w:cs="Times New Roman" w:hint="default"/>
      </w:rPr>
    </w:lvl>
    <w:lvl w:ilvl="1" w:tentative="1">
      <w:start w:val="1"/>
      <w:numFmt w:val="bullet"/>
      <w:lvlText w:val="o"/>
      <w:lvlJc w:val="left"/>
      <w:pPr>
        <w:tabs>
          <w:tab w:val="num" w:pos="2148"/>
        </w:tabs>
        <w:ind w:left="2148" w:hanging="360"/>
      </w:pPr>
      <w:rPr>
        <w:rFonts w:ascii="Courier New" w:hAnsi="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55">
    <w:nsid w:val="7A740626"/>
    <w:multiLevelType w:val="singleLevel"/>
    <w:tmpl w:val="0407000F"/>
    <w:lvl w:ilvl="0">
      <w:start w:val="1"/>
      <w:numFmt w:val="decimal"/>
      <w:lvlText w:val="%1."/>
      <w:lvlJc w:val="left"/>
      <w:pPr>
        <w:tabs>
          <w:tab w:val="num" w:pos="360"/>
        </w:tabs>
        <w:ind w:left="360" w:hanging="360"/>
      </w:pPr>
    </w:lvl>
  </w:abstractNum>
  <w:abstractNum w:abstractNumId="56">
    <w:nsid w:val="7C261154"/>
    <w:multiLevelType w:val="singleLevel"/>
    <w:tmpl w:val="23BC37B8"/>
    <w:lvl w:ilvl="0">
      <w:start w:val="3"/>
      <w:numFmt w:val="decimal"/>
      <w:lvlText w:val="%1."/>
      <w:lvlJc w:val="left"/>
      <w:pPr>
        <w:tabs>
          <w:tab w:val="num" w:pos="360"/>
        </w:tabs>
        <w:ind w:left="360" w:hanging="360"/>
      </w:pPr>
      <w:rPr>
        <w:b w:val="0"/>
        <w:i w:val="0"/>
      </w:rPr>
    </w:lvl>
  </w:abstractNum>
  <w:abstractNum w:abstractNumId="57">
    <w:nsid w:val="7CEC3C29"/>
    <w:multiLevelType w:val="hybridMultilevel"/>
    <w:tmpl w:val="7870E78C"/>
    <w:lvl w:ilvl="0">
      <w:start w:val="1997"/>
      <w:numFmt w:val="bullet"/>
      <w:lvlText w:val=" "/>
      <w:lvlJc w:val="left"/>
      <w:pPr>
        <w:tabs>
          <w:tab w:val="num" w:pos="360"/>
        </w:tabs>
        <w:ind w:left="357" w:hanging="357"/>
      </w:pPr>
      <w:rPr>
        <w:rFonts w:hint="default"/>
      </w:rPr>
    </w:lvl>
    <w:lvl w:ilvl="1">
      <w:start w:val="1997"/>
      <w:numFmt w:val="bullet"/>
      <w:lvlText w:val=" "/>
      <w:lvlJc w:val="left"/>
      <w:pPr>
        <w:tabs>
          <w:tab w:val="num" w:pos="1440"/>
        </w:tabs>
        <w:ind w:left="1437" w:hanging="357"/>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nsid w:val="7D487503"/>
    <w:multiLevelType w:val="hybridMultilevel"/>
    <w:tmpl w:val="70C6F93A"/>
    <w:lvl w:ilvl="0">
      <w:start w:val="1"/>
      <w:numFmt w:val="none"/>
      <w:lvlText w:val="§ 7"/>
      <w:lvlJc w:val="left"/>
      <w:pPr>
        <w:tabs>
          <w:tab w:val="num" w:pos="360"/>
        </w:tabs>
        <w:ind w:left="357" w:hanging="357"/>
      </w:pPr>
      <w:rPr>
        <w:rFonts w:ascii="Times New Roman" w:hAnsi="Times New Roman" w:hint="default"/>
        <w:b/>
        <w:i w:val="0"/>
        <w:sz w:val="18"/>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nsid w:val="7F176725"/>
    <w:multiLevelType w:val="singleLevel"/>
    <w:tmpl w:val="A320A7B6"/>
    <w:lvl w:ilvl="0">
      <w:start w:val="1"/>
      <w:numFmt w:val="upperLetter"/>
      <w:pStyle w:val="berschrift2"/>
      <w:lvlText w:val="%1."/>
      <w:lvlJc w:val="left"/>
      <w:pPr>
        <w:tabs>
          <w:tab w:val="num" w:pos="360"/>
        </w:tabs>
        <w:ind w:left="357" w:hanging="357"/>
      </w:pPr>
      <w:rPr>
        <w:rFonts w:hint="default"/>
      </w:rPr>
    </w:lvl>
  </w:abstractNum>
  <w:abstractNum w:abstractNumId="60">
    <w:nsid w:val="7FF70807"/>
    <w:multiLevelType w:val="singleLevel"/>
    <w:tmpl w:val="5EC4F69A"/>
    <w:lvl w:ilvl="0">
      <w:start w:val="2"/>
      <w:numFmt w:val="decimal"/>
      <w:lvlText w:val="%1."/>
      <w:lvlJc w:val="left"/>
      <w:pPr>
        <w:tabs>
          <w:tab w:val="num" w:pos="360"/>
        </w:tabs>
        <w:ind w:left="360" w:hanging="360"/>
      </w:pPr>
    </w:lvl>
  </w:abstractNum>
  <w:num w:numId="1">
    <w:abstractNumId w:val="36"/>
  </w:num>
  <w:num w:numId="2">
    <w:abstractNumId w:val="22"/>
  </w:num>
  <w:num w:numId="3">
    <w:abstractNumId w:val="12"/>
  </w:num>
  <w:num w:numId="4">
    <w:abstractNumId w:val="4"/>
  </w:num>
  <w:num w:numId="5">
    <w:abstractNumId w:val="3"/>
  </w:num>
  <w:num w:numId="6">
    <w:abstractNumId w:val="2"/>
  </w:num>
  <w:num w:numId="7">
    <w:abstractNumId w:val="1"/>
  </w:num>
  <w:num w:numId="8">
    <w:abstractNumId w:val="0"/>
  </w:num>
  <w:num w:numId="9">
    <w:abstractNumId w:val="59"/>
  </w:num>
  <w:num w:numId="10">
    <w:abstractNumId w:val="5"/>
  </w:num>
  <w:num w:numId="11">
    <w:abstractNumId w:val="21"/>
  </w:num>
  <w:num w:numId="12">
    <w:abstractNumId w:val="37"/>
  </w:num>
  <w:num w:numId="13">
    <w:abstractNumId w:val="55"/>
  </w:num>
  <w:num w:numId="14">
    <w:abstractNumId w:val="40"/>
  </w:num>
  <w:num w:numId="15">
    <w:abstractNumId w:val="60"/>
  </w:num>
  <w:num w:numId="16">
    <w:abstractNumId w:val="43"/>
  </w:num>
  <w:num w:numId="17">
    <w:abstractNumId w:val="11"/>
  </w:num>
  <w:num w:numId="18">
    <w:abstractNumId w:val="44"/>
  </w:num>
  <w:num w:numId="19">
    <w:abstractNumId w:val="28"/>
  </w:num>
  <w:num w:numId="20">
    <w:abstractNumId w:val="25"/>
  </w:num>
  <w:num w:numId="21">
    <w:abstractNumId w:val="41"/>
  </w:num>
  <w:num w:numId="22">
    <w:abstractNumId w:val="42"/>
  </w:num>
  <w:num w:numId="23">
    <w:abstractNumId w:val="30"/>
  </w:num>
  <w:num w:numId="24">
    <w:abstractNumId w:val="33"/>
  </w:num>
  <w:num w:numId="25">
    <w:abstractNumId w:val="19"/>
  </w:num>
  <w:num w:numId="26">
    <w:abstractNumId w:val="35"/>
  </w:num>
  <w:num w:numId="27">
    <w:abstractNumId w:val="9"/>
  </w:num>
  <w:num w:numId="28">
    <w:abstractNumId w:val="27"/>
  </w:num>
  <w:num w:numId="29">
    <w:abstractNumId w:val="32"/>
  </w:num>
  <w:num w:numId="30">
    <w:abstractNumId w:val="6"/>
  </w:num>
  <w:num w:numId="31">
    <w:abstractNumId w:val="20"/>
  </w:num>
  <w:num w:numId="32">
    <w:abstractNumId w:val="14"/>
  </w:num>
  <w:num w:numId="33">
    <w:abstractNumId w:val="38"/>
  </w:num>
  <w:num w:numId="34">
    <w:abstractNumId w:val="53"/>
  </w:num>
  <w:num w:numId="35">
    <w:abstractNumId w:val="24"/>
  </w:num>
  <w:num w:numId="36">
    <w:abstractNumId w:val="56"/>
  </w:num>
  <w:num w:numId="37">
    <w:abstractNumId w:val="16"/>
  </w:num>
  <w:num w:numId="38">
    <w:abstractNumId w:val="18"/>
  </w:num>
  <w:num w:numId="39">
    <w:abstractNumId w:val="17"/>
  </w:num>
  <w:num w:numId="40">
    <w:abstractNumId w:val="31"/>
  </w:num>
  <w:num w:numId="41">
    <w:abstractNumId w:val="29"/>
  </w:num>
  <w:num w:numId="42">
    <w:abstractNumId w:val="47"/>
  </w:num>
  <w:num w:numId="43">
    <w:abstractNumId w:val="58"/>
  </w:num>
  <w:num w:numId="44">
    <w:abstractNumId w:val="46"/>
  </w:num>
  <w:num w:numId="45">
    <w:abstractNumId w:val="49"/>
  </w:num>
  <w:num w:numId="46">
    <w:abstractNumId w:val="45"/>
  </w:num>
  <w:num w:numId="47">
    <w:abstractNumId w:val="7"/>
  </w:num>
  <w:num w:numId="48">
    <w:abstractNumId w:val="13"/>
  </w:num>
  <w:num w:numId="49">
    <w:abstractNumId w:val="57"/>
  </w:num>
  <w:num w:numId="50">
    <w:abstractNumId w:val="51"/>
  </w:num>
  <w:num w:numId="51">
    <w:abstractNumId w:val="34"/>
  </w:num>
  <w:num w:numId="52">
    <w:abstractNumId w:val="39"/>
  </w:num>
  <w:num w:numId="53">
    <w:abstractNumId w:val="54"/>
  </w:num>
  <w:num w:numId="54">
    <w:abstractNumId w:val="10"/>
  </w:num>
  <w:num w:numId="55">
    <w:abstractNumId w:val="15"/>
  </w:num>
  <w:num w:numId="56">
    <w:abstractNumId w:val="23"/>
  </w:num>
  <w:num w:numId="57">
    <w:abstractNumId w:val="8"/>
  </w:num>
  <w:num w:numId="58">
    <w:abstractNumId w:val="50"/>
  </w:num>
  <w:num w:numId="59">
    <w:abstractNumId w:val="52"/>
  </w:num>
  <w:num w:numId="60">
    <w:abstractNumId w:val="48"/>
  </w:num>
  <w:num w:numId="61">
    <w:abstractNumId w:val="26"/>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mirrorMargins/>
  <w:defaultTabStop w:val="708"/>
  <w:autoHyphenation/>
  <w:consecutiveHyphenLimit w:val="2"/>
  <w:hyphenationZone w:val="425"/>
  <w:doNotHyphenateCaps/>
  <w:evenAndOddHeaders/>
  <w:noPunctuationKerning/>
  <w:characterSpacingControl w:val="doNotCompress"/>
  <w:hdrShapeDefaults>
    <o:shapedefaults v:ext="edit" spidmax="3074"/>
  </w:hdrShapeDefaults>
  <w:footnotePr>
    <w:footnote w:id="-1"/>
    <w:footnote w:id="0"/>
  </w:footnotePr>
  <w:endnotePr>
    <w:endnote w:id="-1"/>
    <w:endnote w:id="0"/>
  </w:endnotePr>
  <w:compat/>
  <w:rsids>
    <w:rsidRoot w:val="00F934C6"/>
    <w:rsid w:val="00010CCA"/>
    <w:rsid w:val="00165993"/>
    <w:rsid w:val="004D06CF"/>
    <w:rsid w:val="00614FCC"/>
    <w:rsid w:val="00913945"/>
    <w:rsid w:val="009845E2"/>
    <w:rsid w:val="00A70B39"/>
    <w:rsid w:val="00AD3501"/>
    <w:rsid w:val="00ED29EF"/>
    <w:rsid w:val="00F934C6"/>
  </w:rsids>
  <m:mathPr>
    <m:mathFont m:val="Times New Roman"/>
    <m:brkBin m:val="before"/>
    <m:brkBinSub m:val="--"/>
    <m:smallFrac m:val="off"/>
    <m:dispDef m:val="off"/>
    <m:lMargin m:val="0"/>
    <m:rMargin m:val="0"/>
    <m:wrapRight/>
    <m:intLim m:val="subSup"/>
    <m:naryLim m:val="subSup"/>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pPr>
      <w:jc w:val="both"/>
    </w:pPr>
    <w:rPr>
      <w:szCs w:val="24"/>
    </w:rPr>
  </w:style>
  <w:style w:type="paragraph" w:styleId="berschrift1">
    <w:name w:val="heading 1"/>
    <w:basedOn w:val="Standard"/>
    <w:next w:val="Standard"/>
    <w:autoRedefine/>
    <w:qFormat/>
    <w:pPr>
      <w:keepNext/>
      <w:shd w:val="pct12" w:color="auto" w:fill="FFFFFF"/>
      <w:spacing w:before="240" w:after="60" w:line="500" w:lineRule="exact"/>
      <w:jc w:val="center"/>
      <w:outlineLvl w:val="0"/>
    </w:pPr>
    <w:rPr>
      <w:b/>
      <w:kern w:val="28"/>
      <w:sz w:val="36"/>
      <w:szCs w:val="20"/>
      <w:u w:val="single"/>
      <w:lang w:val="de-CH"/>
    </w:rPr>
  </w:style>
  <w:style w:type="paragraph" w:styleId="berschrift2">
    <w:name w:val="heading 2"/>
    <w:basedOn w:val="Standard"/>
    <w:next w:val="Standard"/>
    <w:autoRedefine/>
    <w:qFormat/>
    <w:pPr>
      <w:keepNext/>
      <w:numPr>
        <w:numId w:val="9"/>
      </w:numPr>
      <w:spacing w:line="240" w:lineRule="exact"/>
      <w:outlineLvl w:val="1"/>
    </w:pPr>
    <w:rPr>
      <w:b/>
      <w:sz w:val="22"/>
      <w:szCs w:val="20"/>
    </w:rPr>
  </w:style>
  <w:style w:type="paragraph" w:styleId="berschrift3">
    <w:name w:val="heading 3"/>
    <w:basedOn w:val="Standard"/>
    <w:next w:val="Standard"/>
    <w:autoRedefine/>
    <w:qFormat/>
    <w:pPr>
      <w:keepNext/>
      <w:numPr>
        <w:numId w:val="1"/>
      </w:numPr>
      <w:spacing w:line="240" w:lineRule="exact"/>
      <w:outlineLvl w:val="2"/>
    </w:pPr>
    <w:rPr>
      <w:b/>
      <w:szCs w:val="20"/>
    </w:rPr>
  </w:style>
  <w:style w:type="paragraph" w:styleId="berschrift4">
    <w:name w:val="heading 4"/>
    <w:basedOn w:val="Standard"/>
    <w:next w:val="Standard"/>
    <w:qFormat/>
    <w:pPr>
      <w:keepNext/>
      <w:numPr>
        <w:numId w:val="2"/>
      </w:numPr>
      <w:spacing w:line="240" w:lineRule="exact"/>
      <w:outlineLvl w:val="3"/>
    </w:pPr>
    <w:rPr>
      <w:b/>
      <w:szCs w:val="20"/>
    </w:rPr>
  </w:style>
  <w:style w:type="paragraph" w:styleId="berschrift5">
    <w:name w:val="heading 5"/>
    <w:basedOn w:val="Standard"/>
    <w:next w:val="Standard"/>
    <w:qFormat/>
    <w:pPr>
      <w:numPr>
        <w:numId w:val="3"/>
      </w:numPr>
      <w:tabs>
        <w:tab w:val="clear" w:pos="720"/>
        <w:tab w:val="left" w:pos="369"/>
      </w:tabs>
      <w:outlineLvl w:val="4"/>
    </w:pPr>
    <w:rPr>
      <w:b/>
      <w:bCs/>
      <w:iCs/>
      <w:szCs w:val="26"/>
    </w:rPr>
  </w:style>
  <w:style w:type="paragraph" w:styleId="berschrift6">
    <w:name w:val="heading 6"/>
    <w:basedOn w:val="Standard"/>
    <w:next w:val="Standard"/>
    <w:qFormat/>
    <w:pPr>
      <w:tabs>
        <w:tab w:val="left" w:pos="369"/>
      </w:tabs>
      <w:spacing w:line="240" w:lineRule="exact"/>
      <w:outlineLvl w:val="5"/>
    </w:pPr>
    <w:rPr>
      <w:b/>
      <w:szCs w:val="20"/>
    </w:rPr>
  </w:style>
  <w:style w:type="paragraph" w:styleId="berschrift7">
    <w:name w:val="heading 7"/>
    <w:basedOn w:val="Standard"/>
    <w:next w:val="Standard"/>
    <w:qFormat/>
    <w:pPr>
      <w:keepNext/>
      <w:numPr>
        <w:numId w:val="37"/>
      </w:numPr>
      <w:outlineLvl w:val="6"/>
    </w:pPr>
    <w:rPr>
      <w:b/>
      <w:sz w:val="18"/>
      <w:u w:val="single"/>
    </w:rPr>
  </w:style>
  <w:style w:type="paragraph" w:styleId="berschrift8">
    <w:name w:val="heading 8"/>
    <w:basedOn w:val="Standard"/>
    <w:next w:val="Standard"/>
    <w:qFormat/>
    <w:pPr>
      <w:keepNext/>
      <w:spacing w:line="360" w:lineRule="auto"/>
      <w:jc w:val="center"/>
      <w:outlineLvl w:val="7"/>
    </w:pPr>
    <w:rPr>
      <w:rFonts w:ascii="Arial" w:hAnsi="Arial"/>
      <w:b/>
      <w:sz w:val="22"/>
      <w:szCs w:val="20"/>
    </w:rPr>
  </w:style>
  <w:style w:type="paragraph" w:styleId="berschrift9">
    <w:name w:val="heading 9"/>
    <w:basedOn w:val="Standard"/>
    <w:next w:val="Standard"/>
    <w:qFormat/>
    <w:pPr>
      <w:keepNext/>
      <w:pBdr>
        <w:top w:val="single" w:sz="12" w:space="1" w:color="auto" w:shadow="1"/>
        <w:left w:val="single" w:sz="12" w:space="1" w:color="auto" w:shadow="1"/>
        <w:bottom w:val="single" w:sz="12" w:space="1" w:color="auto" w:shadow="1"/>
        <w:right w:val="single" w:sz="12" w:space="1" w:color="auto" w:shadow="1"/>
      </w:pBdr>
      <w:spacing w:line="360" w:lineRule="auto"/>
      <w:outlineLvl w:val="8"/>
    </w:pPr>
    <w:rPr>
      <w:rFonts w:ascii="Arial" w:hAnsi="Arial"/>
      <w:b/>
      <w:sz w:val="18"/>
      <w:szCs w:val="20"/>
    </w:rPr>
  </w:style>
  <w:style w:type="character" w:default="1" w:styleId="Absatzstandardschriftart">
    <w:name w:val="Default Paragraph Font"/>
    <w:semiHidden/>
  </w:style>
  <w:style w:type="table" w:default="1" w:styleId="NormaleTabelle">
    <w:name w:val="Normal Table"/>
    <w:semiHidden/>
    <w:tblPr>
      <w:tblInd w:w="0" w:type="dxa"/>
      <w:tblCellMar>
        <w:top w:w="0" w:type="dxa"/>
        <w:left w:w="108" w:type="dxa"/>
        <w:bottom w:w="0" w:type="dxa"/>
        <w:right w:w="108" w:type="dxa"/>
      </w:tblCellMar>
    </w:tblPr>
  </w:style>
  <w:style w:type="numbering" w:default="1" w:styleId="KeineListe">
    <w:name w:val="No List"/>
    <w:semiHidden/>
  </w:style>
  <w:style w:type="paragraph" w:customStyle="1" w:styleId="MusikRecht">
    <w:name w:val="Musik&amp;Recht"/>
    <w:basedOn w:val="Standard"/>
    <w:autoRedefine/>
    <w:rPr>
      <w:b/>
    </w:rPr>
  </w:style>
  <w:style w:type="paragraph" w:styleId="Funotentext">
    <w:name w:val="footnote text"/>
    <w:basedOn w:val="Standard"/>
    <w:autoRedefine/>
    <w:semiHidden/>
    <w:rPr>
      <w:sz w:val="16"/>
    </w:rPr>
  </w:style>
  <w:style w:type="character" w:styleId="Funotenzeichen">
    <w:name w:val="footnote reference"/>
    <w:basedOn w:val="Absatzstandardschriftart"/>
    <w:semiHidden/>
    <w:rPr>
      <w:vertAlign w:val="superscript"/>
    </w:rPr>
  </w:style>
  <w:style w:type="paragraph" w:styleId="Fuzeile">
    <w:name w:val="footer"/>
    <w:basedOn w:val="Standard"/>
    <w:pPr>
      <w:tabs>
        <w:tab w:val="center" w:pos="4703"/>
        <w:tab w:val="right" w:pos="9406"/>
      </w:tabs>
      <w:spacing w:line="240" w:lineRule="exact"/>
    </w:pPr>
    <w:rPr>
      <w:szCs w:val="20"/>
    </w:rPr>
  </w:style>
  <w:style w:type="paragraph" w:styleId="Kopfzeile">
    <w:name w:val="header"/>
    <w:basedOn w:val="Standard"/>
    <w:pPr>
      <w:tabs>
        <w:tab w:val="center" w:pos="4703"/>
        <w:tab w:val="right" w:pos="9406"/>
      </w:tabs>
      <w:spacing w:line="240" w:lineRule="exact"/>
    </w:pPr>
    <w:rPr>
      <w:szCs w:val="20"/>
    </w:rPr>
  </w:style>
  <w:style w:type="paragraph" w:styleId="Verzeichnis1">
    <w:name w:val="toc 1"/>
    <w:basedOn w:val="Standard"/>
    <w:next w:val="Standard"/>
    <w:autoRedefine/>
    <w:semiHidden/>
    <w:pPr>
      <w:tabs>
        <w:tab w:val="right" w:leader="dot" w:pos="3515"/>
      </w:tabs>
    </w:pPr>
    <w:rPr>
      <w:b/>
    </w:rPr>
  </w:style>
  <w:style w:type="paragraph" w:styleId="Verzeichnis2">
    <w:name w:val="toc 2"/>
    <w:basedOn w:val="Standard"/>
    <w:next w:val="Standard"/>
    <w:autoRedefine/>
    <w:semiHidden/>
    <w:pPr>
      <w:tabs>
        <w:tab w:val="right" w:leader="dot" w:pos="3515"/>
      </w:tabs>
      <w:spacing w:before="120"/>
      <w:jc w:val="left"/>
    </w:pPr>
    <w:rPr>
      <w:b/>
      <w:noProof/>
      <w:sz w:val="18"/>
    </w:rPr>
  </w:style>
  <w:style w:type="paragraph" w:styleId="Verzeichnis3">
    <w:name w:val="toc 3"/>
    <w:basedOn w:val="Standard"/>
    <w:next w:val="Standard"/>
    <w:autoRedefine/>
    <w:semiHidden/>
    <w:pPr>
      <w:tabs>
        <w:tab w:val="right" w:leader="dot" w:pos="3515"/>
      </w:tabs>
      <w:ind w:left="215"/>
    </w:pPr>
    <w:rPr>
      <w:noProof/>
      <w:sz w:val="18"/>
    </w:rPr>
  </w:style>
  <w:style w:type="paragraph" w:styleId="Verzeichnis4">
    <w:name w:val="toc 4"/>
    <w:basedOn w:val="Standard"/>
    <w:next w:val="Standard"/>
    <w:autoRedefine/>
    <w:semiHidden/>
    <w:pPr>
      <w:tabs>
        <w:tab w:val="right" w:leader="dot" w:pos="3515"/>
      </w:tabs>
      <w:ind w:left="408"/>
    </w:pPr>
    <w:rPr>
      <w:noProof/>
      <w:sz w:val="18"/>
    </w:rPr>
  </w:style>
  <w:style w:type="paragraph" w:styleId="Verzeichnis6">
    <w:name w:val="toc 6"/>
    <w:basedOn w:val="Standard"/>
    <w:next w:val="Standard"/>
    <w:autoRedefine/>
    <w:semiHidden/>
    <w:pPr>
      <w:tabs>
        <w:tab w:val="right" w:leader="dot" w:pos="3515"/>
      </w:tabs>
      <w:ind w:left="408"/>
    </w:pPr>
    <w:rPr>
      <w:noProof/>
      <w:sz w:val="18"/>
    </w:rPr>
  </w:style>
  <w:style w:type="paragraph" w:styleId="Verzeichnis5">
    <w:name w:val="toc 5"/>
    <w:basedOn w:val="Standard"/>
    <w:next w:val="Standard"/>
    <w:autoRedefine/>
    <w:semiHidden/>
    <w:pPr>
      <w:tabs>
        <w:tab w:val="left" w:pos="3515"/>
      </w:tabs>
      <w:ind w:left="408"/>
      <w:jc w:val="right"/>
    </w:pPr>
    <w:rPr>
      <w:sz w:val="18"/>
    </w:rPr>
  </w:style>
  <w:style w:type="paragraph" w:customStyle="1" w:styleId="Formatvorlage3">
    <w:name w:val="Formatvorlage3"/>
    <w:basedOn w:val="berschrift2"/>
  </w:style>
  <w:style w:type="paragraph" w:styleId="Verzeichnis7">
    <w:name w:val="toc 7"/>
    <w:basedOn w:val="Standard"/>
    <w:next w:val="Standard"/>
    <w:autoRedefine/>
    <w:semiHidden/>
    <w:pPr>
      <w:ind w:left="1200"/>
    </w:pPr>
  </w:style>
  <w:style w:type="paragraph" w:styleId="Verzeichnis8">
    <w:name w:val="toc 8"/>
    <w:basedOn w:val="Standard"/>
    <w:next w:val="Standard"/>
    <w:autoRedefine/>
    <w:semiHidden/>
    <w:pPr>
      <w:ind w:left="1400"/>
    </w:pPr>
  </w:style>
  <w:style w:type="paragraph" w:styleId="Verzeichnis9">
    <w:name w:val="toc 9"/>
    <w:basedOn w:val="Standard"/>
    <w:next w:val="Standard"/>
    <w:autoRedefine/>
    <w:semiHidden/>
    <w:pPr>
      <w:ind w:left="1600"/>
    </w:pPr>
  </w:style>
  <w:style w:type="character" w:styleId="Link">
    <w:name w:val="Hyperlink"/>
    <w:basedOn w:val="Absatzstandardschriftart"/>
    <w:rPr>
      <w:color w:val="0000FF"/>
      <w:u w:val="single"/>
    </w:rPr>
  </w:style>
  <w:style w:type="character" w:styleId="Seitenzahl">
    <w:name w:val="page number"/>
    <w:basedOn w:val="Absatzstandardschriftart"/>
  </w:style>
  <w:style w:type="paragraph" w:styleId="Aufzhlungszeichen">
    <w:name w:val="List Bullet"/>
    <w:basedOn w:val="Standard"/>
    <w:autoRedefine/>
    <w:pPr>
      <w:numPr>
        <w:numId w:val="4"/>
      </w:numPr>
      <w:jc w:val="left"/>
    </w:pPr>
    <w:rPr>
      <w:szCs w:val="20"/>
    </w:rPr>
  </w:style>
  <w:style w:type="paragraph" w:styleId="Aufzhlungszeichen2">
    <w:name w:val="List Bullet 2"/>
    <w:basedOn w:val="Standard"/>
    <w:autoRedefine/>
    <w:pPr>
      <w:numPr>
        <w:numId w:val="5"/>
      </w:numPr>
      <w:tabs>
        <w:tab w:val="clear" w:pos="643"/>
        <w:tab w:val="num" w:pos="720"/>
      </w:tabs>
      <w:ind w:left="720"/>
      <w:jc w:val="left"/>
    </w:pPr>
    <w:rPr>
      <w:szCs w:val="20"/>
    </w:rPr>
  </w:style>
  <w:style w:type="paragraph" w:styleId="Aufzhlungszeichen3">
    <w:name w:val="List Bullet 3"/>
    <w:basedOn w:val="Standard"/>
    <w:autoRedefine/>
    <w:pPr>
      <w:numPr>
        <w:numId w:val="6"/>
      </w:numPr>
      <w:tabs>
        <w:tab w:val="clear" w:pos="926"/>
        <w:tab w:val="num" w:pos="1080"/>
      </w:tabs>
      <w:ind w:left="1080"/>
      <w:jc w:val="left"/>
    </w:pPr>
    <w:rPr>
      <w:szCs w:val="20"/>
    </w:rPr>
  </w:style>
  <w:style w:type="paragraph" w:styleId="Aufzhlungszeichen4">
    <w:name w:val="List Bullet 4"/>
    <w:basedOn w:val="Standard"/>
    <w:autoRedefine/>
    <w:pPr>
      <w:numPr>
        <w:numId w:val="7"/>
      </w:numPr>
      <w:tabs>
        <w:tab w:val="clear" w:pos="1209"/>
        <w:tab w:val="num" w:pos="1440"/>
      </w:tabs>
      <w:ind w:left="1440"/>
      <w:jc w:val="left"/>
    </w:pPr>
    <w:rPr>
      <w:szCs w:val="20"/>
    </w:rPr>
  </w:style>
  <w:style w:type="paragraph" w:styleId="Aufzhlungszeichen5">
    <w:name w:val="List Bullet 5"/>
    <w:basedOn w:val="Standard"/>
    <w:autoRedefine/>
    <w:pPr>
      <w:numPr>
        <w:numId w:val="8"/>
      </w:numPr>
      <w:tabs>
        <w:tab w:val="clear" w:pos="1492"/>
        <w:tab w:val="num" w:pos="1800"/>
      </w:tabs>
      <w:ind w:left="1800"/>
      <w:jc w:val="left"/>
    </w:pPr>
    <w:rPr>
      <w:szCs w:val="20"/>
    </w:rPr>
  </w:style>
  <w:style w:type="paragraph" w:styleId="Textkrper">
    <w:name w:val="Body Text"/>
    <w:basedOn w:val="Standard"/>
    <w:pPr>
      <w:spacing w:line="360" w:lineRule="auto"/>
    </w:pPr>
    <w:rPr>
      <w:rFonts w:ascii="Arial" w:hAnsi="Arial"/>
      <w:sz w:val="22"/>
      <w:szCs w:val="20"/>
    </w:rPr>
  </w:style>
  <w:style w:type="paragraph" w:styleId="Textkrper2">
    <w:name w:val="Body Text 2"/>
    <w:basedOn w:val="Standard"/>
    <w:pPr>
      <w:spacing w:line="360" w:lineRule="auto"/>
    </w:pPr>
    <w:rPr>
      <w:rFonts w:ascii="Arial" w:hAnsi="Arial"/>
      <w:b/>
      <w:sz w:val="22"/>
      <w:szCs w:val="20"/>
    </w:rPr>
  </w:style>
  <w:style w:type="paragraph" w:styleId="Textkrper3">
    <w:name w:val="Body Text 3"/>
    <w:basedOn w:val="Standard"/>
    <w:pPr>
      <w:spacing w:line="360" w:lineRule="auto"/>
    </w:pPr>
    <w:rPr>
      <w:rFonts w:ascii="Arial" w:hAnsi="Arial"/>
      <w:i/>
      <w:sz w:val="22"/>
      <w:szCs w:val="20"/>
    </w:rPr>
  </w:style>
  <w:style w:type="paragraph" w:styleId="Textkrpereinzug">
    <w:name w:val="Body Text Indent"/>
    <w:basedOn w:val="Standard"/>
    <w:pPr>
      <w:ind w:left="360"/>
    </w:pPr>
    <w:rPr>
      <w:b/>
      <w:bCs/>
      <w:sz w:val="18"/>
    </w:rPr>
  </w:style>
  <w:style w:type="character" w:styleId="GesichteterLink">
    <w:name w:val="FollowedHyperlink"/>
    <w:basedOn w:val="Absatzstandardschriftart"/>
    <w:rPr>
      <w:color w:val="800080"/>
      <w:u w:val="single"/>
    </w:rPr>
  </w:style>
  <w:style w:type="paragraph" w:styleId="Dokumentstruktur">
    <w:name w:val="Document Map"/>
    <w:basedOn w:val="Standard"/>
    <w:semiHidden/>
    <w:pPr>
      <w:shd w:val="clear" w:color="auto" w:fill="000080"/>
    </w:pPr>
    <w:rPr>
      <w:rFonts w:ascii="Tahoma" w:hAnsi="Tahoma" w:cs="Tahoma"/>
    </w:rPr>
  </w:style>
  <w:style w:type="paragraph" w:styleId="Textkrpereinzug2">
    <w:name w:val="Body Text Indent 2"/>
    <w:basedOn w:val="Standard"/>
    <w:pPr>
      <w:ind w:left="360"/>
    </w:pPr>
    <w:rPr>
      <w:bCs/>
      <w:sz w:val="18"/>
    </w:rPr>
  </w:style>
</w:styles>
</file>

<file path=word/webSettings.xml><?xml version="1.0" encoding="utf-8"?>
<w:webSettings xmlns:r="http://schemas.openxmlformats.org/officeDocument/2006/relationships" xmlns:w="http://schemas.openxmlformats.org/wordprocessingml/2006/main">
  <w:doNotSaveAsSingleFile/>
  <w:pixelsPerInch w:val="96"/>
  <w:targetScreenSz w:val="800x600"/>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3487</Words>
  <Characters>19881</Characters>
  <Application>Microsoft Macintosh Word</Application>
  <DocSecurity>0</DocSecurity>
  <Lines>165</Lines>
  <Paragraphs>39</Paragraphs>
  <ScaleCrop>false</ScaleCrop>
  <HeadingPairs>
    <vt:vector size="2" baseType="variant">
      <vt:variant>
        <vt:lpstr>Titel</vt:lpstr>
      </vt:variant>
      <vt:variant>
        <vt:i4>1</vt:i4>
      </vt:variant>
    </vt:vector>
  </HeadingPairs>
  <TitlesOfParts>
    <vt:vector size="1" baseType="lpstr">
      <vt:lpstr>Dsd</vt:lpstr>
    </vt:vector>
  </TitlesOfParts>
  <Company> </Company>
  <LinksUpToDate>false</LinksUpToDate>
  <CharactersWithSpaces>24415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Dsd</dc:title>
  <dc:subject/>
  <dc:creator> </dc:creator>
  <cp:keywords/>
  <dc:description/>
  <cp:lastModifiedBy>Tobit Schäfer</cp:lastModifiedBy>
  <cp:revision>2</cp:revision>
  <cp:lastPrinted>2007-03-28T11:30:00Z</cp:lastPrinted>
  <dcterms:created xsi:type="dcterms:W3CDTF">2012-05-22T09:03:00Z</dcterms:created>
  <dcterms:modified xsi:type="dcterms:W3CDTF">2012-05-22T09:03:00Z</dcterms:modified>
</cp:coreProperties>
</file>